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4E" w:rsidRPr="00F73C99" w:rsidRDefault="0052144E" w:rsidP="0052144E">
      <w:pPr>
        <w:autoSpaceDE w:val="0"/>
        <w:autoSpaceDN w:val="0"/>
        <w:adjustRightInd w:val="0"/>
        <w:spacing w:after="0" w:line="600" w:lineRule="auto"/>
        <w:jc w:val="center"/>
        <w:rPr>
          <w:rFonts w:ascii="Arial" w:hAnsi="Arial" w:cs="Arial"/>
          <w:b/>
          <w:bCs/>
          <w:sz w:val="28"/>
          <w:szCs w:val="28"/>
        </w:rPr>
      </w:pPr>
      <w:r w:rsidRPr="00F73C99">
        <w:rPr>
          <w:rFonts w:ascii="Arial" w:hAnsi="Arial" w:cs="Arial"/>
          <w:b/>
          <w:bCs/>
          <w:sz w:val="28"/>
          <w:szCs w:val="28"/>
        </w:rPr>
        <w:t>LOCAZIONE ABITATIVA DI NATURA TRANSITORIA</w:t>
      </w:r>
    </w:p>
    <w:p w:rsidR="0052144E" w:rsidRPr="0052144E" w:rsidRDefault="0052144E" w:rsidP="0052144E">
      <w:pPr>
        <w:autoSpaceDE w:val="0"/>
        <w:autoSpaceDN w:val="0"/>
        <w:adjustRightInd w:val="0"/>
        <w:spacing w:after="0" w:line="600" w:lineRule="auto"/>
        <w:jc w:val="center"/>
        <w:rPr>
          <w:rFonts w:ascii="Arial" w:hAnsi="Arial" w:cs="Arial"/>
          <w:i/>
          <w:iCs/>
          <w:sz w:val="20"/>
          <w:szCs w:val="20"/>
        </w:rPr>
      </w:pPr>
      <w:r w:rsidRPr="0052144E">
        <w:rPr>
          <w:rFonts w:ascii="Arial" w:hAnsi="Arial" w:cs="Arial"/>
          <w:i/>
          <w:iCs/>
          <w:sz w:val="20"/>
          <w:szCs w:val="20"/>
        </w:rPr>
        <w:t>(Legge 9 dicembre 1998, n. 431, articolo 5, comma 1)</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Il/La sig./</w:t>
      </w:r>
      <w:proofErr w:type="spellStart"/>
      <w:r w:rsidRPr="0052144E">
        <w:rPr>
          <w:rFonts w:ascii="Arial" w:hAnsi="Arial" w:cs="Arial"/>
          <w:sz w:val="20"/>
          <w:szCs w:val="20"/>
        </w:rPr>
        <w:t>soc</w:t>
      </w:r>
      <w:proofErr w:type="spellEnd"/>
      <w:r w:rsidRPr="0052144E">
        <w:rPr>
          <w:rFonts w:ascii="Arial" w:hAnsi="Arial" w:cs="Arial"/>
          <w:sz w:val="20"/>
          <w:szCs w:val="20"/>
        </w:rPr>
        <w:t xml:space="preserve">. </w:t>
      </w:r>
      <w:r w:rsidRPr="0052144E">
        <w:rPr>
          <w:rFonts w:ascii="Arial" w:hAnsi="Arial" w:cs="Arial"/>
          <w:b/>
          <w:bCs/>
          <w:sz w:val="20"/>
          <w:szCs w:val="20"/>
        </w:rPr>
        <w:t xml:space="preserve">(1) </w:t>
      </w:r>
      <w:r w:rsidRPr="0052144E">
        <w:rPr>
          <w:rFonts w:ascii="Arial" w:hAnsi="Arial" w:cs="Arial"/>
          <w:sz w:val="20"/>
          <w:szCs w:val="20"/>
        </w:rPr>
        <w:t>………………………………………………………………….. di seguito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denominato/a locatore , identificato/a mediante </w:t>
      </w:r>
      <w:r w:rsidRPr="0052144E">
        <w:rPr>
          <w:rFonts w:ascii="Arial" w:hAnsi="Arial" w:cs="Arial"/>
          <w:b/>
          <w:bCs/>
          <w:sz w:val="20"/>
          <w:szCs w:val="20"/>
        </w:rPr>
        <w:t>(3)</w:t>
      </w:r>
      <w:r w:rsidRPr="0052144E">
        <w:rPr>
          <w:rFonts w:ascii="Arial" w:hAnsi="Arial" w:cs="Arial"/>
          <w:sz w:val="20"/>
          <w:szCs w:val="20"/>
        </w:rPr>
        <w:t xml:space="preserve">……………………………………………… </w:t>
      </w:r>
      <w:r>
        <w:rPr>
          <w:rFonts w:ascii="Arial" w:hAnsi="Arial" w:cs="Arial"/>
          <w:sz w:val="20"/>
          <w:szCs w:val="20"/>
        </w:rPr>
        <w:t>n° ………………. Rilasciata da …………………………….</w:t>
      </w:r>
      <w:r w:rsidRPr="0052144E">
        <w:rPr>
          <w:rFonts w:ascii="Arial" w:hAnsi="Arial" w:cs="Arial"/>
          <w:sz w:val="20"/>
          <w:szCs w:val="20"/>
        </w:rPr>
        <w:t xml:space="preserve"> </w:t>
      </w:r>
      <w:r w:rsidRPr="0052144E">
        <w:rPr>
          <w:rFonts w:ascii="Arial" w:hAnsi="Arial" w:cs="Arial"/>
          <w:sz w:val="20"/>
          <w:szCs w:val="20"/>
        </w:rPr>
        <w:t xml:space="preserve">(assistito/a da </w:t>
      </w:r>
      <w:r w:rsidRPr="0052144E">
        <w:rPr>
          <w:rFonts w:ascii="Arial" w:hAnsi="Arial" w:cs="Arial"/>
          <w:b/>
          <w:bCs/>
          <w:sz w:val="20"/>
          <w:szCs w:val="20"/>
        </w:rPr>
        <w:t xml:space="preserve">(2) </w:t>
      </w:r>
      <w:r w:rsidRPr="0052144E">
        <w:rPr>
          <w:rFonts w:ascii="Arial" w:hAnsi="Arial" w:cs="Arial"/>
          <w:sz w:val="20"/>
          <w:szCs w:val="20"/>
        </w:rPr>
        <w:t>………………… in persona di …………………………...)</w:t>
      </w:r>
    </w:p>
    <w:p w:rsidR="0052144E" w:rsidRPr="0052144E" w:rsidRDefault="0052144E" w:rsidP="0052144E">
      <w:pPr>
        <w:autoSpaceDE w:val="0"/>
        <w:autoSpaceDN w:val="0"/>
        <w:adjustRightInd w:val="0"/>
        <w:spacing w:after="0" w:line="600" w:lineRule="auto"/>
        <w:jc w:val="center"/>
        <w:rPr>
          <w:rFonts w:ascii="Arial" w:hAnsi="Arial" w:cs="Arial"/>
          <w:b/>
          <w:sz w:val="20"/>
          <w:szCs w:val="20"/>
        </w:rPr>
      </w:pPr>
      <w:r w:rsidRPr="0052144E">
        <w:rPr>
          <w:rFonts w:ascii="Arial" w:hAnsi="Arial" w:cs="Arial"/>
          <w:b/>
          <w:sz w:val="20"/>
          <w:szCs w:val="20"/>
        </w:rPr>
        <w:t>concede in locazione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 al/ alla sig. </w:t>
      </w:r>
      <w:r w:rsidRPr="0052144E">
        <w:rPr>
          <w:rFonts w:ascii="Arial" w:hAnsi="Arial" w:cs="Arial"/>
          <w:b/>
          <w:bCs/>
          <w:sz w:val="20"/>
          <w:szCs w:val="20"/>
        </w:rPr>
        <w:t xml:space="preserve">(1) </w:t>
      </w:r>
      <w:r w:rsidRPr="0052144E">
        <w:rPr>
          <w:rFonts w:ascii="Arial" w:hAnsi="Arial" w:cs="Arial"/>
          <w:sz w:val="20"/>
          <w:szCs w:val="20"/>
        </w:rPr>
        <w:t>…………………………………….. di seguito denominato/ 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conduttore, identificato/a mediante </w:t>
      </w:r>
      <w:r w:rsidRPr="0052144E">
        <w:rPr>
          <w:rFonts w:ascii="Arial" w:hAnsi="Arial" w:cs="Arial"/>
          <w:b/>
          <w:bCs/>
          <w:sz w:val="20"/>
          <w:szCs w:val="20"/>
        </w:rPr>
        <w:t>(3)</w:t>
      </w:r>
      <w:r w:rsidRPr="0052144E">
        <w:rPr>
          <w:rFonts w:ascii="Arial" w:hAnsi="Arial" w:cs="Arial"/>
          <w:sz w:val="20"/>
          <w:szCs w:val="20"/>
        </w:rPr>
        <w:t xml:space="preserve">……………………………………………… </w:t>
      </w:r>
      <w:r>
        <w:rPr>
          <w:rFonts w:ascii="Arial" w:hAnsi="Arial" w:cs="Arial"/>
          <w:sz w:val="20"/>
          <w:szCs w:val="20"/>
        </w:rPr>
        <w:t xml:space="preserve">n° ………………. Rilasciata da …………………………….(assistito/ a da </w:t>
      </w:r>
      <w:r w:rsidRPr="0052144E">
        <w:rPr>
          <w:rFonts w:ascii="Arial" w:hAnsi="Arial" w:cs="Arial"/>
          <w:b/>
          <w:bCs/>
          <w:sz w:val="20"/>
          <w:szCs w:val="20"/>
        </w:rPr>
        <w:t xml:space="preserve">(2) </w:t>
      </w:r>
      <w:r w:rsidRPr="0052144E">
        <w:rPr>
          <w:rFonts w:ascii="Arial" w:hAnsi="Arial" w:cs="Arial"/>
          <w:sz w:val="20"/>
          <w:szCs w:val="20"/>
        </w:rPr>
        <w:t>…………… in persona di …………………………… ), che accetta, per sé e suoi aventi causa,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b/>
          <w:bCs/>
          <w:sz w:val="20"/>
          <w:szCs w:val="20"/>
        </w:rPr>
        <w:t xml:space="preserve">A) </w:t>
      </w:r>
      <w:r w:rsidRPr="0052144E">
        <w:rPr>
          <w:rFonts w:ascii="Arial" w:hAnsi="Arial" w:cs="Arial"/>
          <w:sz w:val="20"/>
          <w:szCs w:val="20"/>
        </w:rPr>
        <w:t>l’unità immobiliare posta in ………………………… via ………………………. n. ……. piano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 scala …… </w:t>
      </w:r>
      <w:proofErr w:type="spellStart"/>
      <w:r w:rsidRPr="0052144E">
        <w:rPr>
          <w:rFonts w:ascii="Arial" w:hAnsi="Arial" w:cs="Arial"/>
          <w:sz w:val="20"/>
          <w:szCs w:val="20"/>
        </w:rPr>
        <w:t>int</w:t>
      </w:r>
      <w:proofErr w:type="spellEnd"/>
      <w:r w:rsidRPr="0052144E">
        <w:rPr>
          <w:rFonts w:ascii="Arial" w:hAnsi="Arial" w:cs="Arial"/>
          <w:sz w:val="20"/>
          <w:szCs w:val="20"/>
        </w:rPr>
        <w:t>. ….. composta di n. ……. vani, oltre cucina e servizi, e dotata altresì dei</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seguenti elementi accessori (indicare quali: soffitta, cantina, autorimessa singola, posto macchina in</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comune o meno, ecc. )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non ammobiliata/ammobiliata </w:t>
      </w:r>
      <w:r w:rsidRPr="0052144E">
        <w:rPr>
          <w:rFonts w:ascii="Arial" w:hAnsi="Arial" w:cs="Arial"/>
          <w:b/>
          <w:bCs/>
          <w:sz w:val="20"/>
          <w:szCs w:val="20"/>
        </w:rPr>
        <w:t xml:space="preserve">(4) </w:t>
      </w:r>
      <w:r w:rsidRPr="0052144E">
        <w:rPr>
          <w:rFonts w:ascii="Arial" w:hAnsi="Arial" w:cs="Arial"/>
          <w:sz w:val="20"/>
          <w:szCs w:val="20"/>
        </w:rPr>
        <w:t>come da elenco a parte sottoscritto dalle parti.</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B) una porzione dell’unità immobiliare posta in ………………………… via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 n. ……. piano …… scala …… </w:t>
      </w:r>
      <w:proofErr w:type="spellStart"/>
      <w:r w:rsidRPr="0052144E">
        <w:rPr>
          <w:rFonts w:ascii="Arial" w:hAnsi="Arial" w:cs="Arial"/>
          <w:sz w:val="20"/>
          <w:szCs w:val="20"/>
        </w:rPr>
        <w:t>int</w:t>
      </w:r>
      <w:proofErr w:type="spellEnd"/>
      <w:r w:rsidRPr="0052144E">
        <w:rPr>
          <w:rFonts w:ascii="Arial" w:hAnsi="Arial" w:cs="Arial"/>
          <w:sz w:val="20"/>
          <w:szCs w:val="20"/>
        </w:rPr>
        <w:t>. ….. composta di n. ……. vani, oltre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cucina e servizi, e dotata altresì dei seguenti elementi accessori (indicare quali: soffitta, cantina,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autorimessa singola, posto macchina in comune o meno, ecc. ) il cui utilizzo è regolato nel seguente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modo </w:t>
      </w:r>
      <w:r w:rsidRPr="0052144E">
        <w:rPr>
          <w:rFonts w:ascii="Arial" w:hAnsi="Arial" w:cs="Arial"/>
          <w:b/>
          <w:bCs/>
          <w:sz w:val="20"/>
          <w:szCs w:val="20"/>
        </w:rPr>
        <w:t xml:space="preserve">(5) </w:t>
      </w:r>
      <w:r w:rsidRPr="0052144E">
        <w:rPr>
          <w:rFonts w:ascii="Arial" w:hAnsi="Arial" w:cs="Arial"/>
          <w:sz w:val="20"/>
          <w:szCs w:val="20"/>
        </w:rPr>
        <w:t>:…………………………………………………………………………………………...…</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non ammobiliata/ammobiliata </w:t>
      </w:r>
      <w:r w:rsidRPr="0052144E">
        <w:rPr>
          <w:rFonts w:ascii="Arial" w:hAnsi="Arial" w:cs="Arial"/>
          <w:b/>
          <w:bCs/>
          <w:sz w:val="20"/>
          <w:szCs w:val="20"/>
        </w:rPr>
        <w:t xml:space="preserve">(4) </w:t>
      </w:r>
      <w:r w:rsidRPr="0052144E">
        <w:rPr>
          <w:rFonts w:ascii="Arial" w:hAnsi="Arial" w:cs="Arial"/>
          <w:sz w:val="20"/>
          <w:szCs w:val="20"/>
        </w:rPr>
        <w:t>come da elenco a parte sottoscritto dalle parti.</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a) estremi catastali identificativi dell'unità immobiliare :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b) prestazione energetica:……………………………………………………………………….…….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lastRenderedPageBreak/>
        <w:t>c) sicurezza impianti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d) tabelle millesimali: proprietà ……… riscaldamento …….… acqua …… altre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La locazione è regolata dalle pattuizioni seguenti.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1 </w:t>
      </w:r>
      <w:r w:rsidRPr="0052144E">
        <w:rPr>
          <w:rFonts w:ascii="Arial" w:hAnsi="Arial" w:cs="Arial"/>
          <w:i/>
          <w:iCs/>
          <w:sz w:val="20"/>
          <w:szCs w:val="20"/>
        </w:rPr>
        <w:t>(Durata)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Il contratto è stipulato per la durata di ………………mesi/giorni </w:t>
      </w:r>
      <w:r w:rsidRPr="0052144E">
        <w:rPr>
          <w:rFonts w:ascii="Arial" w:hAnsi="Arial" w:cs="Arial"/>
          <w:b/>
          <w:bCs/>
          <w:sz w:val="20"/>
          <w:szCs w:val="20"/>
        </w:rPr>
        <w:t>(6)</w:t>
      </w:r>
      <w:r w:rsidRPr="0052144E">
        <w:rPr>
          <w:rFonts w:ascii="Arial" w:hAnsi="Arial" w:cs="Arial"/>
          <w:sz w:val="20"/>
          <w:szCs w:val="20"/>
        </w:rPr>
        <w:t>, dal …………. al</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allorché, fatto salvo quanto previsto dall’articolo 2 cessa senza bisogno di alcuna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disdetta.</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2 </w:t>
      </w:r>
      <w:r w:rsidRPr="0052144E">
        <w:rPr>
          <w:rFonts w:ascii="Arial" w:hAnsi="Arial" w:cs="Arial"/>
          <w:i/>
          <w:iCs/>
          <w:sz w:val="20"/>
          <w:szCs w:val="20"/>
        </w:rPr>
        <w:t xml:space="preserve">(Esigenza del locatore/conduttore) </w:t>
      </w:r>
      <w:r w:rsidRPr="0052144E">
        <w:rPr>
          <w:rFonts w:ascii="Arial" w:hAnsi="Arial" w:cs="Arial"/>
          <w:b/>
          <w:bCs/>
          <w:sz w:val="20"/>
          <w:szCs w:val="20"/>
        </w:rPr>
        <w:t>(4)</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b/>
          <w:bCs/>
          <w:sz w:val="20"/>
          <w:szCs w:val="20"/>
        </w:rPr>
        <w:t xml:space="preserve">A) </w:t>
      </w:r>
      <w:r w:rsidRPr="0052144E">
        <w:rPr>
          <w:rFonts w:ascii="Arial" w:hAnsi="Arial" w:cs="Arial"/>
          <w:sz w:val="20"/>
          <w:szCs w:val="20"/>
        </w:rPr>
        <w:t>Il locatore/conduttore, nel rispetto di quanto previsto dal decreto del Ministro delle infrastrutture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e dei trasporti di concerto con il Ministro dell’economia e delle finanze, emanato ai sensi</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dell'articolo 4, comma 2, della legge n. 431/98 - di cui il presente tipo di contratto costituisce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l’Allegato B - e dall'Accordo territoriale tra ……………………………. depositato il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presso il Comune di ……………., ovvero dall’Accordo integrativo sottoscritto tra…….... in</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data………….</w:t>
      </w:r>
      <w:r w:rsidRPr="0052144E">
        <w:rPr>
          <w:rFonts w:ascii="Arial" w:hAnsi="Arial" w:cs="Arial"/>
          <w:b/>
          <w:bCs/>
          <w:sz w:val="20"/>
          <w:szCs w:val="20"/>
        </w:rPr>
        <w:t xml:space="preserve">(7) </w:t>
      </w:r>
      <w:r w:rsidRPr="0052144E">
        <w:rPr>
          <w:rFonts w:ascii="Arial" w:hAnsi="Arial" w:cs="Arial"/>
          <w:sz w:val="20"/>
          <w:szCs w:val="20"/>
        </w:rPr>
        <w:t>dichiara la seguente esigenza che giustifica la transitorietà del</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contratto………………………………, e che documenta, in caso di durata superiore a 30 giorni,</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allegando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b/>
          <w:bCs/>
          <w:sz w:val="20"/>
          <w:szCs w:val="20"/>
        </w:rPr>
        <w:t xml:space="preserve">B) </w:t>
      </w:r>
      <w:r w:rsidRPr="0052144E">
        <w:rPr>
          <w:rFonts w:ascii="Arial" w:hAnsi="Arial" w:cs="Arial"/>
          <w:sz w:val="20"/>
          <w:szCs w:val="20"/>
        </w:rPr>
        <w:t>Ai sensi di quanto previsto dall’art. 2, comma 4 del decreto Ministero delle infrastrutture 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trasporti, ex art. 4 comma 2 legge 431/98, e dall’Accordo territoriale tra……………………..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depositato il …………. presso il Comune di ………………….., ovvero dall’Accordo integrativo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sottoscritto tra…….. </w:t>
      </w:r>
      <w:r w:rsidRPr="0052144E">
        <w:rPr>
          <w:rFonts w:ascii="Arial" w:hAnsi="Arial" w:cs="Arial"/>
          <w:b/>
          <w:bCs/>
          <w:sz w:val="20"/>
          <w:szCs w:val="20"/>
        </w:rPr>
        <w:t xml:space="preserve">(7) </w:t>
      </w:r>
      <w:r w:rsidRPr="0052144E">
        <w:rPr>
          <w:rFonts w:ascii="Arial" w:hAnsi="Arial" w:cs="Arial"/>
          <w:sz w:val="20"/>
          <w:szCs w:val="20"/>
        </w:rPr>
        <w:t>in data…………. le parti concordano, assistite con il supporto, quanto al</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locatore da …. in persona di ……. e quanto al conduttore da ……. in persona di ………… che la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presente locazione ha natura transitoria per il seguente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motivo………………………………………………………………………………………………</w:t>
      </w:r>
    </w:p>
    <w:p w:rsidR="0052144E" w:rsidRPr="0052144E" w:rsidRDefault="0052144E" w:rsidP="0052144E">
      <w:pPr>
        <w:autoSpaceDE w:val="0"/>
        <w:autoSpaceDN w:val="0"/>
        <w:adjustRightInd w:val="0"/>
        <w:spacing w:after="0" w:line="600" w:lineRule="auto"/>
        <w:rPr>
          <w:rFonts w:ascii="Arial" w:hAnsi="Arial" w:cs="Arial"/>
          <w:i/>
          <w:iCs/>
          <w:sz w:val="20"/>
          <w:szCs w:val="20"/>
        </w:rPr>
      </w:pPr>
      <w:r w:rsidRPr="0052144E">
        <w:rPr>
          <w:rFonts w:ascii="Arial" w:hAnsi="Arial" w:cs="Arial"/>
          <w:i/>
          <w:iCs/>
          <w:sz w:val="20"/>
          <w:szCs w:val="20"/>
        </w:rPr>
        <w:t>(Il presente periodo non si applica ai contratti con durata pari o inferiore ai 30 giorni)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lastRenderedPageBreak/>
        <w:t xml:space="preserve">Articolo 3 </w:t>
      </w:r>
      <w:r w:rsidRPr="0052144E">
        <w:rPr>
          <w:rFonts w:ascii="Arial" w:hAnsi="Arial" w:cs="Arial"/>
          <w:i/>
          <w:iCs/>
          <w:sz w:val="20"/>
          <w:szCs w:val="20"/>
        </w:rPr>
        <w:t>(Inadempimento delle modalità di stipula)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Il presente contratto è ricondotto alla durata prevista dall’art. 2 comma 1 della legge 9 dicembre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1998, n. 431, in caso di inadempimento delle modalità di stipula previste dall’art. 2, commi 1, 2, 3,</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4, 5 e 6 del decreto dei Ministri delle infrastrutture e dell’economia e delle finanze ex art. 4 comma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2 della legge 431/98.</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In ogni caso, ove il locatore abbia riacquistato la disponibilità dell'alloggio alla scadenza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dichiarando di volerlo adibire ad un uso determinato e non lo adibisca, senza giustificato motivo,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nel termine di sei mesi dalla data in cui ha riacquistato la detta disponibilità, a tale uso, il conduttore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ha diritto al ripristino del rapporto di locazione alle condizioni di cui all'articolo 2, comma 1, della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legge n. 431/98 o, in alternativa, ad un risarcimento in misura pari a trentasei mensilità dell'ultimo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canone di locazione corrisposto.</w:t>
      </w:r>
    </w:p>
    <w:p w:rsidR="0052144E" w:rsidRPr="0052144E" w:rsidRDefault="0052144E" w:rsidP="0052144E">
      <w:pPr>
        <w:autoSpaceDE w:val="0"/>
        <w:autoSpaceDN w:val="0"/>
        <w:adjustRightInd w:val="0"/>
        <w:spacing w:after="0" w:line="600" w:lineRule="auto"/>
        <w:rPr>
          <w:rFonts w:ascii="Arial" w:hAnsi="Arial" w:cs="Arial"/>
          <w:i/>
          <w:iCs/>
          <w:sz w:val="20"/>
          <w:szCs w:val="20"/>
        </w:rPr>
      </w:pPr>
      <w:r w:rsidRPr="0052144E">
        <w:rPr>
          <w:rFonts w:ascii="Arial" w:hAnsi="Arial" w:cs="Arial"/>
          <w:i/>
          <w:iCs/>
          <w:sz w:val="20"/>
          <w:szCs w:val="20"/>
        </w:rPr>
        <w:t>(Il presente articolo non si applica ai contratti con durata pari o inferiore ai 30 giorni)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4 </w:t>
      </w:r>
      <w:r w:rsidRPr="0052144E">
        <w:rPr>
          <w:rFonts w:ascii="Arial" w:hAnsi="Arial" w:cs="Arial"/>
          <w:i/>
          <w:iCs/>
          <w:sz w:val="20"/>
          <w:szCs w:val="20"/>
        </w:rPr>
        <w:t>(Canone)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b/>
          <w:bCs/>
          <w:sz w:val="20"/>
          <w:szCs w:val="20"/>
        </w:rPr>
        <w:t xml:space="preserve">A. </w:t>
      </w:r>
      <w:r w:rsidRPr="0052144E">
        <w:rPr>
          <w:rFonts w:ascii="Arial" w:hAnsi="Arial" w:cs="Arial"/>
          <w:sz w:val="20"/>
          <w:szCs w:val="20"/>
        </w:rPr>
        <w:t>Il canone di locazione è convenuto in euro …………………….………..….. , importo che il</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conduttore si obbliga a corrispondere nel domicilio del locatore ovvero a mezzo di bonifico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bancario, ovvero ……………………………………, in n. ……… rate eguali anticipate di euro</w:t>
      </w:r>
    </w:p>
    <w:p w:rsidR="0052144E" w:rsidRPr="0052144E" w:rsidRDefault="0052144E" w:rsidP="0052144E">
      <w:pPr>
        <w:autoSpaceDE w:val="0"/>
        <w:autoSpaceDN w:val="0"/>
        <w:adjustRightInd w:val="0"/>
        <w:spacing w:after="0" w:line="600" w:lineRule="auto"/>
        <w:rPr>
          <w:rFonts w:ascii="Arial" w:hAnsi="Arial" w:cs="Arial"/>
          <w:b/>
          <w:bCs/>
          <w:sz w:val="20"/>
          <w:szCs w:val="20"/>
        </w:rPr>
      </w:pPr>
      <w:r w:rsidRPr="0052144E">
        <w:rPr>
          <w:rFonts w:ascii="Arial" w:hAnsi="Arial" w:cs="Arial"/>
          <w:sz w:val="20"/>
          <w:szCs w:val="20"/>
        </w:rPr>
        <w:t>………………ciascuna, alle seguenti date: …………………………… ……………..</w:t>
      </w:r>
      <w:r w:rsidRPr="0052144E">
        <w:rPr>
          <w:rFonts w:ascii="Arial" w:hAnsi="Arial" w:cs="Arial"/>
          <w:b/>
          <w:bCs/>
          <w:sz w:val="20"/>
          <w:szCs w:val="20"/>
        </w:rPr>
        <w:t>(4)</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b/>
          <w:bCs/>
          <w:sz w:val="20"/>
          <w:szCs w:val="20"/>
        </w:rPr>
        <w:t xml:space="preserve">B. </w:t>
      </w:r>
      <w:r w:rsidRPr="0052144E">
        <w:rPr>
          <w:rFonts w:ascii="Arial" w:hAnsi="Arial" w:cs="Arial"/>
          <w:sz w:val="20"/>
          <w:szCs w:val="20"/>
        </w:rPr>
        <w:t>Nei Comuni con un numero di abitanti superiore a diecimila, come risultanti dai dati ufficiali</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dell’ultimo censimento, il canone di locazione, secondo quanto stabilito dall’Accordo territoriale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depositato il …..…. presso il Comune di ………, ovvero dall’Accordo integrativo </w:t>
      </w:r>
      <w:r w:rsidRPr="0052144E">
        <w:rPr>
          <w:rFonts w:ascii="Arial" w:hAnsi="Arial" w:cs="Arial"/>
          <w:b/>
          <w:bCs/>
          <w:sz w:val="20"/>
          <w:szCs w:val="20"/>
        </w:rPr>
        <w:t xml:space="preserve">(7) </w:t>
      </w:r>
      <w:r w:rsidRPr="0052144E">
        <w:rPr>
          <w:rFonts w:ascii="Arial" w:hAnsi="Arial" w:cs="Arial"/>
          <w:sz w:val="20"/>
          <w:szCs w:val="20"/>
        </w:rPr>
        <w:t>sottoscritto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tra……. in data………, è convenuto in euro …………………….….., importo che il conduttore si</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obbliga a corrispondere nel domicilio del locatore ovvero a mezzo di bonifico bancario, ovvero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in n. ……… rate eguali anticipate di euro ……………… ciascuna, alle seguenti</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date: …………………………………………</w:t>
      </w:r>
      <w:r w:rsidRPr="0052144E">
        <w:rPr>
          <w:rFonts w:ascii="Arial" w:hAnsi="Arial" w:cs="Arial"/>
          <w:b/>
          <w:bCs/>
          <w:sz w:val="20"/>
          <w:szCs w:val="20"/>
        </w:rPr>
        <w:t>(4)</w:t>
      </w:r>
      <w:r w:rsidRPr="0052144E">
        <w:rPr>
          <w:rFonts w:ascii="Arial" w:hAnsi="Arial" w:cs="Arial"/>
          <w:sz w:val="20"/>
          <w:szCs w:val="20"/>
        </w:rPr>
        <w:t>.</w:t>
      </w:r>
    </w:p>
    <w:p w:rsidR="0052144E" w:rsidRPr="0052144E" w:rsidRDefault="0052144E" w:rsidP="0052144E">
      <w:pPr>
        <w:autoSpaceDE w:val="0"/>
        <w:autoSpaceDN w:val="0"/>
        <w:adjustRightInd w:val="0"/>
        <w:spacing w:after="0" w:line="600" w:lineRule="auto"/>
        <w:rPr>
          <w:rFonts w:ascii="Arial" w:hAnsi="Arial" w:cs="Arial"/>
          <w:i/>
          <w:iCs/>
          <w:sz w:val="20"/>
          <w:szCs w:val="20"/>
        </w:rPr>
      </w:pPr>
      <w:r w:rsidRPr="0052144E">
        <w:rPr>
          <w:rFonts w:ascii="Arial" w:hAnsi="Arial" w:cs="Arial"/>
          <w:i/>
          <w:iCs/>
          <w:sz w:val="20"/>
          <w:szCs w:val="20"/>
        </w:rPr>
        <w:lastRenderedPageBreak/>
        <w:t>(Il periodo B non si applica nei contratti con durata pari o inferiore ai 30 giorni)</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b/>
          <w:bCs/>
          <w:sz w:val="20"/>
          <w:szCs w:val="20"/>
        </w:rPr>
        <w:t xml:space="preserve">C. </w:t>
      </w:r>
      <w:r w:rsidRPr="0052144E">
        <w:rPr>
          <w:rFonts w:ascii="Arial" w:hAnsi="Arial" w:cs="Arial"/>
          <w:sz w:val="20"/>
          <w:szCs w:val="20"/>
        </w:rPr>
        <w:t>Il canone di locazione, secondo quanto stabilito dal decreto di cui all'articolo 4, comma 3, della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legge n. 431/1998, è convenuto in euro…………..…, che il conduttore si obbliga a corrispondere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nel domicilio del locatore ovvero a mezzo di bonifico bancario ovvero……………………, in n.</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rate eguali anticipate di euro ………….. ciascuna, alle seguenti date:</w:t>
      </w:r>
    </w:p>
    <w:p w:rsidR="0052144E" w:rsidRPr="0052144E" w:rsidRDefault="0052144E" w:rsidP="0052144E">
      <w:pPr>
        <w:autoSpaceDE w:val="0"/>
        <w:autoSpaceDN w:val="0"/>
        <w:adjustRightInd w:val="0"/>
        <w:spacing w:after="0" w:line="600" w:lineRule="auto"/>
        <w:rPr>
          <w:rFonts w:ascii="Arial" w:hAnsi="Arial" w:cs="Arial"/>
          <w:b/>
          <w:bCs/>
          <w:sz w:val="20"/>
          <w:szCs w:val="20"/>
        </w:rPr>
      </w:pPr>
      <w:r w:rsidRPr="0052144E">
        <w:rPr>
          <w:rFonts w:ascii="Arial" w:hAnsi="Arial" w:cs="Arial"/>
          <w:sz w:val="20"/>
          <w:szCs w:val="20"/>
        </w:rPr>
        <w:t xml:space="preserve">……………………………………………………………. </w:t>
      </w:r>
      <w:r w:rsidRPr="0052144E">
        <w:rPr>
          <w:rFonts w:ascii="Arial" w:hAnsi="Arial" w:cs="Arial"/>
          <w:b/>
          <w:bCs/>
          <w:sz w:val="20"/>
          <w:szCs w:val="20"/>
        </w:rPr>
        <w:t>(4)</w:t>
      </w:r>
    </w:p>
    <w:p w:rsidR="0052144E" w:rsidRPr="0052144E" w:rsidRDefault="0052144E" w:rsidP="0052144E">
      <w:pPr>
        <w:autoSpaceDE w:val="0"/>
        <w:autoSpaceDN w:val="0"/>
        <w:adjustRightInd w:val="0"/>
        <w:spacing w:after="0" w:line="600" w:lineRule="auto"/>
        <w:rPr>
          <w:rFonts w:ascii="Arial" w:hAnsi="Arial" w:cs="Arial"/>
          <w:i/>
          <w:iCs/>
          <w:sz w:val="20"/>
          <w:szCs w:val="20"/>
        </w:rPr>
      </w:pPr>
      <w:r w:rsidRPr="0052144E">
        <w:rPr>
          <w:rFonts w:ascii="Arial" w:hAnsi="Arial" w:cs="Arial"/>
          <w:i/>
          <w:iCs/>
          <w:sz w:val="20"/>
          <w:szCs w:val="20"/>
        </w:rPr>
        <w:t>(Il periodo C non si applica ai contratti con durata pari o inferiore ai 30 giorni)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5 </w:t>
      </w:r>
      <w:r w:rsidRPr="0052144E">
        <w:rPr>
          <w:rFonts w:ascii="Arial" w:hAnsi="Arial" w:cs="Arial"/>
          <w:i/>
          <w:iCs/>
          <w:sz w:val="20"/>
          <w:szCs w:val="20"/>
        </w:rPr>
        <w:t>(Deposito cauzionale e altre forme di garanzia)</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 xml:space="preserve">A garanzia delle obbligazioni assunte col presente contratto, il conduttore versa/non versa </w:t>
      </w:r>
      <w:r w:rsidRPr="0052144E">
        <w:rPr>
          <w:rFonts w:ascii="Arial" w:hAnsi="Arial" w:cs="Arial"/>
          <w:b/>
          <w:bCs/>
          <w:sz w:val="20"/>
          <w:szCs w:val="20"/>
        </w:rPr>
        <w:t xml:space="preserve">(4) </w:t>
      </w:r>
      <w:r>
        <w:rPr>
          <w:rFonts w:ascii="Arial" w:hAnsi="Arial" w:cs="Arial"/>
          <w:sz w:val="20"/>
          <w:szCs w:val="20"/>
        </w:rPr>
        <w:t xml:space="preserve">al </w:t>
      </w:r>
      <w:r w:rsidRPr="0052144E">
        <w:rPr>
          <w:rFonts w:ascii="Arial" w:hAnsi="Arial" w:cs="Arial"/>
          <w:sz w:val="20"/>
          <w:szCs w:val="20"/>
        </w:rPr>
        <w:t>locatore (che con la firma del contratto ne rilascia, in cas</w:t>
      </w:r>
      <w:r>
        <w:rPr>
          <w:rFonts w:ascii="Arial" w:hAnsi="Arial" w:cs="Arial"/>
          <w:sz w:val="20"/>
          <w:szCs w:val="20"/>
        </w:rPr>
        <w:t xml:space="preserve">o, quietanza) una somma di euro </w:t>
      </w:r>
      <w:r w:rsidRPr="0052144E">
        <w:rPr>
          <w:rFonts w:ascii="Arial" w:hAnsi="Arial" w:cs="Arial"/>
          <w:sz w:val="20"/>
          <w:szCs w:val="20"/>
        </w:rPr>
        <w:t xml:space="preserve">………………………….. pari a n. ……… mensilità del canone </w:t>
      </w:r>
      <w:r w:rsidRPr="0052144E">
        <w:rPr>
          <w:rFonts w:ascii="Arial" w:hAnsi="Arial" w:cs="Arial"/>
          <w:b/>
          <w:bCs/>
          <w:sz w:val="20"/>
          <w:szCs w:val="20"/>
        </w:rPr>
        <w:t>(8)</w:t>
      </w:r>
      <w:r w:rsidRPr="0052144E">
        <w:rPr>
          <w:rFonts w:ascii="Arial" w:hAnsi="Arial" w:cs="Arial"/>
          <w:sz w:val="20"/>
          <w:szCs w:val="20"/>
        </w:rPr>
        <w:t>,</w:t>
      </w:r>
      <w:r>
        <w:rPr>
          <w:rFonts w:ascii="Arial" w:hAnsi="Arial" w:cs="Arial"/>
          <w:sz w:val="20"/>
          <w:szCs w:val="20"/>
        </w:rPr>
        <w:t xml:space="preserve"> non imputabile in conto canoni </w:t>
      </w:r>
      <w:r w:rsidRPr="0052144E">
        <w:rPr>
          <w:rFonts w:ascii="Arial" w:hAnsi="Arial" w:cs="Arial"/>
          <w:sz w:val="20"/>
          <w:szCs w:val="20"/>
        </w:rPr>
        <w:t>e produttiva di interessi legali, riconosciuti al conduttore al termine della lo</w:t>
      </w:r>
      <w:r>
        <w:rPr>
          <w:rFonts w:ascii="Arial" w:hAnsi="Arial" w:cs="Arial"/>
          <w:sz w:val="20"/>
          <w:szCs w:val="20"/>
        </w:rPr>
        <w:t xml:space="preserve">cazione. Il deposito </w:t>
      </w:r>
      <w:r w:rsidRPr="0052144E">
        <w:rPr>
          <w:rFonts w:ascii="Arial" w:hAnsi="Arial" w:cs="Arial"/>
          <w:sz w:val="20"/>
          <w:szCs w:val="20"/>
        </w:rPr>
        <w:t xml:space="preserve">cauzionale così costituito viene reso al termine della locazione previa </w:t>
      </w:r>
      <w:r>
        <w:rPr>
          <w:rFonts w:ascii="Arial" w:hAnsi="Arial" w:cs="Arial"/>
          <w:sz w:val="20"/>
          <w:szCs w:val="20"/>
        </w:rPr>
        <w:t xml:space="preserve">verifica dello stato dell'unità </w:t>
      </w:r>
      <w:r w:rsidRPr="0052144E">
        <w:rPr>
          <w:rFonts w:ascii="Arial" w:hAnsi="Arial" w:cs="Arial"/>
          <w:sz w:val="20"/>
          <w:szCs w:val="20"/>
        </w:rPr>
        <w:t>immobiliare e dell'osservanza di ogni obbligazione contrattuale.</w:t>
      </w:r>
    </w:p>
    <w:p w:rsidR="0052144E" w:rsidRPr="0052144E" w:rsidRDefault="0052144E" w:rsidP="0052144E">
      <w:pPr>
        <w:autoSpaceDE w:val="0"/>
        <w:autoSpaceDN w:val="0"/>
        <w:adjustRightInd w:val="0"/>
        <w:spacing w:after="0" w:line="600" w:lineRule="auto"/>
        <w:rPr>
          <w:rFonts w:ascii="Arial" w:hAnsi="Arial" w:cs="Arial"/>
          <w:b/>
          <w:bCs/>
          <w:sz w:val="20"/>
          <w:szCs w:val="20"/>
        </w:rPr>
      </w:pPr>
      <w:r w:rsidRPr="0052144E">
        <w:rPr>
          <w:rFonts w:ascii="Arial" w:hAnsi="Arial" w:cs="Arial"/>
          <w:sz w:val="20"/>
          <w:szCs w:val="20"/>
        </w:rPr>
        <w:t>Altre forme di garanzia: ……………………………………………………………………..…</w:t>
      </w:r>
      <w:r w:rsidRPr="0052144E">
        <w:rPr>
          <w:rFonts w:ascii="Arial" w:hAnsi="Arial" w:cs="Arial"/>
          <w:b/>
          <w:bCs/>
          <w:sz w:val="20"/>
          <w:szCs w:val="20"/>
        </w:rPr>
        <w:t>(9)</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sidRPr="0052144E">
        <w:rPr>
          <w:rFonts w:ascii="Arial" w:hAnsi="Arial" w:cs="Arial"/>
          <w:b/>
          <w:bCs/>
          <w:sz w:val="20"/>
          <w:szCs w:val="20"/>
        </w:rPr>
        <w:t>Articolo</w:t>
      </w:r>
      <w:r>
        <w:rPr>
          <w:rFonts w:ascii="Arial" w:hAnsi="Arial" w:cs="Arial"/>
          <w:b/>
          <w:bCs/>
          <w:sz w:val="20"/>
          <w:szCs w:val="20"/>
        </w:rPr>
        <w:t xml:space="preserve"> 6 </w:t>
      </w:r>
      <w:r w:rsidRPr="0052144E">
        <w:rPr>
          <w:rFonts w:ascii="Arial" w:hAnsi="Arial" w:cs="Arial"/>
          <w:i/>
          <w:iCs/>
          <w:sz w:val="20"/>
          <w:szCs w:val="20"/>
        </w:rPr>
        <w:t>(Oneri accessori)</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Per gli oneri accessori le parti fanno applicazione della Tabella</w:t>
      </w:r>
      <w:r>
        <w:rPr>
          <w:rFonts w:ascii="Arial" w:hAnsi="Arial" w:cs="Arial"/>
          <w:sz w:val="20"/>
          <w:szCs w:val="20"/>
        </w:rPr>
        <w:t xml:space="preserve"> oneri accessori, allegato D al decreto </w:t>
      </w:r>
      <w:r w:rsidRPr="0052144E">
        <w:rPr>
          <w:rFonts w:ascii="Arial" w:hAnsi="Arial" w:cs="Arial"/>
          <w:sz w:val="20"/>
          <w:szCs w:val="20"/>
        </w:rPr>
        <w:t>emanato dal Ministro delle infrastrutture e dei traspo</w:t>
      </w:r>
      <w:r>
        <w:rPr>
          <w:rFonts w:ascii="Arial" w:hAnsi="Arial" w:cs="Arial"/>
          <w:sz w:val="20"/>
          <w:szCs w:val="20"/>
        </w:rPr>
        <w:t xml:space="preserve">rti di concerto con il Ministro dell’economia e delle </w:t>
      </w:r>
      <w:r w:rsidRPr="0052144E">
        <w:rPr>
          <w:rFonts w:ascii="Arial" w:hAnsi="Arial" w:cs="Arial"/>
          <w:sz w:val="20"/>
          <w:szCs w:val="20"/>
        </w:rPr>
        <w:t>finanze ai sensi dell’articolo 4, comma 2, dell</w:t>
      </w:r>
      <w:r>
        <w:rPr>
          <w:rFonts w:ascii="Arial" w:hAnsi="Arial" w:cs="Arial"/>
          <w:sz w:val="20"/>
          <w:szCs w:val="20"/>
        </w:rPr>
        <w:t xml:space="preserve">a legge n. 431/1998 e di cui il </w:t>
      </w:r>
      <w:r w:rsidRPr="0052144E">
        <w:rPr>
          <w:rFonts w:ascii="Arial" w:hAnsi="Arial" w:cs="Arial"/>
          <w:sz w:val="20"/>
          <w:szCs w:val="20"/>
        </w:rPr>
        <w:t>presente contratto costituisce l’Allegato B.</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In sede di consuntivo, il pagamento degli oneri anzidett</w:t>
      </w:r>
      <w:r>
        <w:rPr>
          <w:rFonts w:ascii="Arial" w:hAnsi="Arial" w:cs="Arial"/>
          <w:sz w:val="20"/>
          <w:szCs w:val="20"/>
        </w:rPr>
        <w:t xml:space="preserve">i, per la quota parte di quelli condominiali/comuni a </w:t>
      </w:r>
      <w:r w:rsidRPr="0052144E">
        <w:rPr>
          <w:rFonts w:ascii="Arial" w:hAnsi="Arial" w:cs="Arial"/>
          <w:sz w:val="20"/>
          <w:szCs w:val="20"/>
        </w:rPr>
        <w:t>carico del conduttore, deve avvenire entro sessanta giorni dalla richiesta.</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Prima di effettuare il pagamento, il conduttore ha diritto di ottener</w:t>
      </w:r>
      <w:r>
        <w:rPr>
          <w:rFonts w:ascii="Arial" w:hAnsi="Arial" w:cs="Arial"/>
          <w:sz w:val="20"/>
          <w:szCs w:val="20"/>
        </w:rPr>
        <w:t xml:space="preserve">e l'indicazione specifica delle spese </w:t>
      </w:r>
      <w:r w:rsidRPr="0052144E">
        <w:rPr>
          <w:rFonts w:ascii="Arial" w:hAnsi="Arial" w:cs="Arial"/>
          <w:sz w:val="20"/>
          <w:szCs w:val="20"/>
        </w:rPr>
        <w:t>anzidette e dei criteri di ripartizione. Ha inoltre diritto di p</w:t>
      </w:r>
      <w:r>
        <w:rPr>
          <w:rFonts w:ascii="Arial" w:hAnsi="Arial" w:cs="Arial"/>
          <w:sz w:val="20"/>
          <w:szCs w:val="20"/>
        </w:rPr>
        <w:t xml:space="preserve">rendere visione - anche tramite organizzazioni </w:t>
      </w:r>
      <w:r w:rsidRPr="0052144E">
        <w:rPr>
          <w:rFonts w:ascii="Arial" w:hAnsi="Arial" w:cs="Arial"/>
          <w:sz w:val="20"/>
          <w:szCs w:val="20"/>
        </w:rPr>
        <w:lastRenderedPageBreak/>
        <w:t>sindacali - presso il locatore (o il suo am</w:t>
      </w:r>
      <w:r>
        <w:rPr>
          <w:rFonts w:ascii="Arial" w:hAnsi="Arial" w:cs="Arial"/>
          <w:sz w:val="20"/>
          <w:szCs w:val="20"/>
        </w:rPr>
        <w:t xml:space="preserve">ministratore o l'amministratore </w:t>
      </w:r>
      <w:r w:rsidRPr="0052144E">
        <w:rPr>
          <w:rFonts w:ascii="Arial" w:hAnsi="Arial" w:cs="Arial"/>
          <w:sz w:val="20"/>
          <w:szCs w:val="20"/>
        </w:rPr>
        <w:t>c</w:t>
      </w:r>
      <w:r>
        <w:rPr>
          <w:rFonts w:ascii="Arial" w:hAnsi="Arial" w:cs="Arial"/>
          <w:sz w:val="20"/>
          <w:szCs w:val="20"/>
        </w:rPr>
        <w:t xml:space="preserve">ondominiale, ove esistente) dei </w:t>
      </w:r>
      <w:r w:rsidRPr="0052144E">
        <w:rPr>
          <w:rFonts w:ascii="Arial" w:hAnsi="Arial" w:cs="Arial"/>
          <w:sz w:val="20"/>
          <w:szCs w:val="20"/>
        </w:rPr>
        <w:t>documenti giustificativi delle s</w:t>
      </w:r>
      <w:r>
        <w:rPr>
          <w:rFonts w:ascii="Arial" w:hAnsi="Arial" w:cs="Arial"/>
          <w:sz w:val="20"/>
          <w:szCs w:val="20"/>
        </w:rPr>
        <w:t xml:space="preserve">pese effettuate. Insieme con il </w:t>
      </w:r>
      <w:r w:rsidRPr="0052144E">
        <w:rPr>
          <w:rFonts w:ascii="Arial" w:hAnsi="Arial" w:cs="Arial"/>
          <w:sz w:val="20"/>
          <w:szCs w:val="20"/>
        </w:rPr>
        <w:t>pagame</w:t>
      </w:r>
      <w:r>
        <w:rPr>
          <w:rFonts w:ascii="Arial" w:hAnsi="Arial" w:cs="Arial"/>
          <w:sz w:val="20"/>
          <w:szCs w:val="20"/>
        </w:rPr>
        <w:t xml:space="preserve">nto della prima rata del canone </w:t>
      </w:r>
      <w:r w:rsidRPr="0052144E">
        <w:rPr>
          <w:rFonts w:ascii="Arial" w:hAnsi="Arial" w:cs="Arial"/>
          <w:sz w:val="20"/>
          <w:szCs w:val="20"/>
        </w:rPr>
        <w:t>annuale, il conduttore versa una quota di acconto no</w:t>
      </w:r>
      <w:r>
        <w:rPr>
          <w:rFonts w:ascii="Arial" w:hAnsi="Arial" w:cs="Arial"/>
          <w:sz w:val="20"/>
          <w:szCs w:val="20"/>
        </w:rPr>
        <w:t xml:space="preserve">n </w:t>
      </w:r>
      <w:r w:rsidRPr="0052144E">
        <w:rPr>
          <w:rFonts w:ascii="Arial" w:hAnsi="Arial" w:cs="Arial"/>
          <w:sz w:val="20"/>
          <w:szCs w:val="20"/>
        </w:rPr>
        <w:t xml:space="preserve">superiore a quella </w:t>
      </w:r>
      <w:r>
        <w:rPr>
          <w:rFonts w:ascii="Arial" w:hAnsi="Arial" w:cs="Arial"/>
          <w:sz w:val="20"/>
          <w:szCs w:val="20"/>
        </w:rPr>
        <w:t xml:space="preserve">di sua spettanza risultante dal </w:t>
      </w:r>
      <w:r w:rsidRPr="0052144E">
        <w:rPr>
          <w:rFonts w:ascii="Arial" w:hAnsi="Arial" w:cs="Arial"/>
          <w:sz w:val="20"/>
          <w:szCs w:val="20"/>
        </w:rPr>
        <w:t xml:space="preserve">rendiconto dell'anno precedente. </w:t>
      </w:r>
      <w:r w:rsidRPr="0052144E">
        <w:rPr>
          <w:rFonts w:ascii="Arial" w:hAnsi="Arial" w:cs="Arial"/>
          <w:b/>
          <w:bCs/>
          <w:sz w:val="20"/>
          <w:szCs w:val="20"/>
        </w:rPr>
        <w:t>(10)</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Sono interamente a carico del conduttore le spese relative ad ogni ut</w:t>
      </w:r>
      <w:r>
        <w:rPr>
          <w:rFonts w:ascii="Arial" w:hAnsi="Arial" w:cs="Arial"/>
          <w:sz w:val="20"/>
          <w:szCs w:val="20"/>
        </w:rPr>
        <w:t xml:space="preserve">enza (energia elettrica, acqua, gas, </w:t>
      </w:r>
      <w:r w:rsidRPr="0052144E">
        <w:rPr>
          <w:rFonts w:ascii="Arial" w:hAnsi="Arial" w:cs="Arial"/>
          <w:sz w:val="20"/>
          <w:szCs w:val="20"/>
        </w:rPr>
        <w:t>telefono e altro ……..).</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 xml:space="preserve">Per le spese di cui al presente articolo, il conduttore versa una quota di euro……….. </w:t>
      </w:r>
      <w:r w:rsidRPr="0052144E">
        <w:rPr>
          <w:rFonts w:ascii="Arial" w:hAnsi="Arial" w:cs="Arial"/>
          <w:b/>
          <w:bCs/>
          <w:sz w:val="20"/>
          <w:szCs w:val="20"/>
        </w:rPr>
        <w:t>(11)</w:t>
      </w:r>
      <w:r>
        <w:rPr>
          <w:rFonts w:ascii="Arial" w:hAnsi="Arial" w:cs="Arial"/>
          <w:sz w:val="20"/>
          <w:szCs w:val="20"/>
        </w:rPr>
        <w:t xml:space="preserve">, salvo </w:t>
      </w:r>
      <w:r w:rsidRPr="0052144E">
        <w:rPr>
          <w:rFonts w:ascii="Arial" w:hAnsi="Arial" w:cs="Arial"/>
          <w:sz w:val="20"/>
          <w:szCs w:val="20"/>
        </w:rPr>
        <w:t>conguaglio.</w:t>
      </w:r>
    </w:p>
    <w:p w:rsidR="0052144E" w:rsidRPr="0052144E" w:rsidRDefault="0052144E" w:rsidP="0052144E">
      <w:pPr>
        <w:autoSpaceDE w:val="0"/>
        <w:autoSpaceDN w:val="0"/>
        <w:adjustRightInd w:val="0"/>
        <w:spacing w:after="0" w:line="600" w:lineRule="auto"/>
        <w:jc w:val="both"/>
        <w:rPr>
          <w:rFonts w:ascii="Arial" w:hAnsi="Arial" w:cs="Arial"/>
          <w:i/>
          <w:iCs/>
          <w:sz w:val="20"/>
          <w:szCs w:val="20"/>
        </w:rPr>
      </w:pPr>
      <w:r w:rsidRPr="0052144E">
        <w:rPr>
          <w:rFonts w:ascii="Arial" w:hAnsi="Arial" w:cs="Arial"/>
          <w:i/>
          <w:iCs/>
          <w:sz w:val="20"/>
          <w:szCs w:val="20"/>
        </w:rPr>
        <w:t>(Il presente articolo non si applica ai contratti con durata pari o inferiore ai 30 giorni)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7 </w:t>
      </w:r>
      <w:r w:rsidRPr="0052144E">
        <w:rPr>
          <w:rFonts w:ascii="Arial" w:hAnsi="Arial" w:cs="Arial"/>
          <w:i/>
          <w:iCs/>
          <w:sz w:val="20"/>
          <w:szCs w:val="20"/>
        </w:rPr>
        <w:t>(Spese di bollo e registrazione)</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Le spese di bollo per il presente contratto e per le ricevute conseguenti sono a carico del conduttore.</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Il locatore provvede alla registrazione del contratto, ove d</w:t>
      </w:r>
      <w:r>
        <w:rPr>
          <w:rFonts w:ascii="Arial" w:hAnsi="Arial" w:cs="Arial"/>
          <w:sz w:val="20"/>
          <w:szCs w:val="20"/>
        </w:rPr>
        <w:t xml:space="preserve">ovuta, dandone comunicazione al </w:t>
      </w:r>
      <w:r w:rsidRPr="0052144E">
        <w:rPr>
          <w:rFonts w:ascii="Arial" w:hAnsi="Arial" w:cs="Arial"/>
          <w:sz w:val="20"/>
          <w:szCs w:val="20"/>
        </w:rPr>
        <w:t xml:space="preserve">conduttore - che corrisponde la quota di sua spettanza, pari alla </w:t>
      </w:r>
      <w:r>
        <w:rPr>
          <w:rFonts w:ascii="Arial" w:hAnsi="Arial" w:cs="Arial"/>
          <w:sz w:val="20"/>
          <w:szCs w:val="20"/>
        </w:rPr>
        <w:t xml:space="preserve">metà - e all’Amministratore del </w:t>
      </w:r>
      <w:r w:rsidRPr="0052144E">
        <w:rPr>
          <w:rFonts w:ascii="Arial" w:hAnsi="Arial" w:cs="Arial"/>
          <w:sz w:val="20"/>
          <w:szCs w:val="20"/>
        </w:rPr>
        <w:t>Condominio ai sensi dell’art. 13 della legge 431/98.</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Le parti possono delegare alla registrazione del contratto una del</w:t>
      </w:r>
      <w:r>
        <w:rPr>
          <w:rFonts w:ascii="Arial" w:hAnsi="Arial" w:cs="Arial"/>
          <w:sz w:val="20"/>
          <w:szCs w:val="20"/>
        </w:rPr>
        <w:t xml:space="preserve">le organizzazioni sindacali che abbia </w:t>
      </w:r>
      <w:r w:rsidRPr="0052144E">
        <w:rPr>
          <w:rFonts w:ascii="Arial" w:hAnsi="Arial" w:cs="Arial"/>
          <w:sz w:val="20"/>
          <w:szCs w:val="20"/>
        </w:rPr>
        <w:t xml:space="preserve">prestato assistenza ai fini della stipula del contratto medesimo. </w:t>
      </w:r>
      <w:r w:rsidRPr="0052144E">
        <w:rPr>
          <w:rFonts w:ascii="Arial" w:hAnsi="Arial" w:cs="Arial"/>
          <w:b/>
          <w:bCs/>
          <w:sz w:val="20"/>
          <w:szCs w:val="20"/>
        </w:rPr>
        <w:t>(12)</w:t>
      </w:r>
    </w:p>
    <w:p w:rsidR="0052144E" w:rsidRPr="0052144E" w:rsidRDefault="0052144E" w:rsidP="0052144E">
      <w:pPr>
        <w:autoSpaceDE w:val="0"/>
        <w:autoSpaceDN w:val="0"/>
        <w:adjustRightInd w:val="0"/>
        <w:spacing w:after="0" w:line="600" w:lineRule="auto"/>
        <w:jc w:val="both"/>
        <w:rPr>
          <w:rFonts w:ascii="Arial" w:hAnsi="Arial" w:cs="Arial"/>
          <w:i/>
          <w:iCs/>
          <w:sz w:val="20"/>
          <w:szCs w:val="20"/>
        </w:rPr>
      </w:pPr>
      <w:r w:rsidRPr="0052144E">
        <w:rPr>
          <w:rFonts w:ascii="Arial" w:hAnsi="Arial" w:cs="Arial"/>
          <w:i/>
          <w:iCs/>
          <w:sz w:val="20"/>
          <w:szCs w:val="20"/>
        </w:rPr>
        <w:t>(Il presente articolo non si applica ai contratti con durata pari o inferiore ai 30 giorni)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8 </w:t>
      </w:r>
      <w:r w:rsidRPr="0052144E">
        <w:rPr>
          <w:rFonts w:ascii="Arial" w:hAnsi="Arial" w:cs="Arial"/>
          <w:i/>
          <w:iCs/>
          <w:sz w:val="20"/>
          <w:szCs w:val="20"/>
        </w:rPr>
        <w:t>(Pagamento)</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Il pagamento del canone o di quant'altro dovuto anche per oneri accessori non può venire sospeso o</w:t>
      </w:r>
      <w:r>
        <w:rPr>
          <w:rFonts w:ascii="Arial" w:hAnsi="Arial" w:cs="Arial"/>
          <w:sz w:val="20"/>
          <w:szCs w:val="20"/>
        </w:rPr>
        <w:t xml:space="preserve"> </w:t>
      </w:r>
      <w:r w:rsidRPr="0052144E">
        <w:rPr>
          <w:rFonts w:ascii="Arial" w:hAnsi="Arial" w:cs="Arial"/>
          <w:sz w:val="20"/>
          <w:szCs w:val="20"/>
        </w:rPr>
        <w:t>ritardato da pretese o eccezioni del conduttore, qualunque ne sia</w:t>
      </w:r>
      <w:r>
        <w:rPr>
          <w:rFonts w:ascii="Arial" w:hAnsi="Arial" w:cs="Arial"/>
          <w:sz w:val="20"/>
          <w:szCs w:val="20"/>
        </w:rPr>
        <w:t xml:space="preserve"> il titolo. Il mancato puntuale </w:t>
      </w:r>
      <w:r w:rsidRPr="0052144E">
        <w:rPr>
          <w:rFonts w:ascii="Arial" w:hAnsi="Arial" w:cs="Arial"/>
          <w:sz w:val="20"/>
          <w:szCs w:val="20"/>
        </w:rPr>
        <w:t>pagamento, per qualunque causa, anche di una sola rata del canone</w:t>
      </w:r>
      <w:r>
        <w:rPr>
          <w:rFonts w:ascii="Arial" w:hAnsi="Arial" w:cs="Arial"/>
          <w:sz w:val="20"/>
          <w:szCs w:val="20"/>
        </w:rPr>
        <w:t xml:space="preserve"> (nonché di quant'altro dovuto, </w:t>
      </w:r>
      <w:r w:rsidRPr="0052144E">
        <w:rPr>
          <w:rFonts w:ascii="Arial" w:hAnsi="Arial" w:cs="Arial"/>
          <w:sz w:val="20"/>
          <w:szCs w:val="20"/>
        </w:rPr>
        <w:t>ove di importo pari almeno ad una mensilità del canone), costituis</w:t>
      </w:r>
      <w:r>
        <w:rPr>
          <w:rFonts w:ascii="Arial" w:hAnsi="Arial" w:cs="Arial"/>
          <w:sz w:val="20"/>
          <w:szCs w:val="20"/>
        </w:rPr>
        <w:t xml:space="preserve">ce in mora il conduttore, fatto </w:t>
      </w:r>
      <w:r w:rsidRPr="0052144E">
        <w:rPr>
          <w:rFonts w:ascii="Arial" w:hAnsi="Arial" w:cs="Arial"/>
          <w:sz w:val="20"/>
          <w:szCs w:val="20"/>
        </w:rPr>
        <w:t>salvo quanto previsto dall’articolo 55 della legge n. 392/78.</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9 </w:t>
      </w:r>
      <w:r w:rsidRPr="0052144E">
        <w:rPr>
          <w:rFonts w:ascii="Arial" w:hAnsi="Arial" w:cs="Arial"/>
          <w:i/>
          <w:iCs/>
          <w:sz w:val="20"/>
          <w:szCs w:val="20"/>
        </w:rPr>
        <w:t>(Uso)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lastRenderedPageBreak/>
        <w:t xml:space="preserve">L'immobile deve essere destinato esclusivamente a civile abitazione </w:t>
      </w:r>
      <w:r>
        <w:rPr>
          <w:rFonts w:ascii="Arial" w:hAnsi="Arial" w:cs="Arial"/>
          <w:sz w:val="20"/>
          <w:szCs w:val="20"/>
        </w:rPr>
        <w:t xml:space="preserve">del conduttore e delle seguenti </w:t>
      </w:r>
      <w:r w:rsidRPr="0052144E">
        <w:rPr>
          <w:rFonts w:ascii="Arial" w:hAnsi="Arial" w:cs="Arial"/>
          <w:sz w:val="20"/>
          <w:szCs w:val="20"/>
        </w:rPr>
        <w:t>persone attualmente con lui conviventi: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Salvo patto scritto contrario, è fatto divieto di sublocare o dare in com</w:t>
      </w:r>
      <w:r>
        <w:rPr>
          <w:rFonts w:ascii="Arial" w:hAnsi="Arial" w:cs="Arial"/>
          <w:sz w:val="20"/>
          <w:szCs w:val="20"/>
        </w:rPr>
        <w:t xml:space="preserve">odato, né in tutto né in parte, l’unità </w:t>
      </w:r>
      <w:r w:rsidRPr="0052144E">
        <w:rPr>
          <w:rFonts w:ascii="Arial" w:hAnsi="Arial" w:cs="Arial"/>
          <w:sz w:val="20"/>
          <w:szCs w:val="20"/>
        </w:rPr>
        <w:t>immobiliare, pena la risoluzione di diritto del contratto. Per l</w:t>
      </w:r>
      <w:r>
        <w:rPr>
          <w:rFonts w:ascii="Arial" w:hAnsi="Arial" w:cs="Arial"/>
          <w:sz w:val="20"/>
          <w:szCs w:val="20"/>
        </w:rPr>
        <w:t xml:space="preserve">a successione nel contratto, si </w:t>
      </w:r>
      <w:r w:rsidRPr="0052144E">
        <w:rPr>
          <w:rFonts w:ascii="Arial" w:hAnsi="Arial" w:cs="Arial"/>
          <w:sz w:val="20"/>
          <w:szCs w:val="20"/>
        </w:rPr>
        <w:t>applica l'articolo 6 della legge n. 392/78, nel testo vigente a seguito della sentenza della Corte</w:t>
      </w:r>
      <w:r>
        <w:rPr>
          <w:rFonts w:ascii="Arial" w:hAnsi="Arial" w:cs="Arial"/>
          <w:sz w:val="20"/>
          <w:szCs w:val="20"/>
        </w:rPr>
        <w:t xml:space="preserve"> </w:t>
      </w:r>
      <w:r w:rsidRPr="0052144E">
        <w:rPr>
          <w:rFonts w:ascii="Arial" w:hAnsi="Arial" w:cs="Arial"/>
          <w:sz w:val="20"/>
          <w:szCs w:val="20"/>
        </w:rPr>
        <w:t>costituzionale n. 404 del 1988.</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10 </w:t>
      </w:r>
      <w:r w:rsidRPr="0052144E">
        <w:rPr>
          <w:rFonts w:ascii="Arial" w:hAnsi="Arial" w:cs="Arial"/>
          <w:i/>
          <w:iCs/>
          <w:sz w:val="20"/>
          <w:szCs w:val="20"/>
        </w:rPr>
        <w:t>(Recesso del conduttore)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Il conduttore ha facoltà di recedere per gravi motivi dal contrat</w:t>
      </w:r>
      <w:r>
        <w:rPr>
          <w:rFonts w:ascii="Arial" w:hAnsi="Arial" w:cs="Arial"/>
          <w:sz w:val="20"/>
          <w:szCs w:val="20"/>
        </w:rPr>
        <w:t xml:space="preserve">to previo avviso da recapitarsi </w:t>
      </w:r>
      <w:r w:rsidRPr="0052144E">
        <w:rPr>
          <w:rFonts w:ascii="Arial" w:hAnsi="Arial" w:cs="Arial"/>
          <w:sz w:val="20"/>
          <w:szCs w:val="20"/>
        </w:rPr>
        <w:t>mediante lettera raccomandata almeno ……………………….. prima.</w:t>
      </w:r>
    </w:p>
    <w:p w:rsidR="0052144E" w:rsidRPr="0052144E" w:rsidRDefault="0052144E" w:rsidP="0052144E">
      <w:pPr>
        <w:autoSpaceDE w:val="0"/>
        <w:autoSpaceDN w:val="0"/>
        <w:adjustRightInd w:val="0"/>
        <w:spacing w:after="0" w:line="600" w:lineRule="auto"/>
        <w:rPr>
          <w:rFonts w:ascii="Arial" w:hAnsi="Arial" w:cs="Arial"/>
          <w:i/>
          <w:iCs/>
          <w:sz w:val="20"/>
          <w:szCs w:val="20"/>
        </w:rPr>
      </w:pPr>
      <w:r w:rsidRPr="0052144E">
        <w:rPr>
          <w:rFonts w:ascii="Arial" w:hAnsi="Arial" w:cs="Arial"/>
          <w:i/>
          <w:iCs/>
          <w:sz w:val="20"/>
          <w:szCs w:val="20"/>
        </w:rPr>
        <w:t>(Il presente articolo non si applica ai contratti con durata pari o inferiore ai 30 giorni)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Articolo 11</w:t>
      </w:r>
      <w:r w:rsidRPr="0052144E">
        <w:rPr>
          <w:rFonts w:ascii="Arial" w:hAnsi="Arial" w:cs="Arial"/>
          <w:i/>
          <w:iCs/>
          <w:sz w:val="20"/>
          <w:szCs w:val="20"/>
        </w:rPr>
        <w:t>(Consegna)</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Il conduttore dichiara di aver visitato l'unità immobiliare locatagli, d</w:t>
      </w:r>
      <w:r w:rsidR="00DC6E1C">
        <w:rPr>
          <w:rFonts w:ascii="Arial" w:hAnsi="Arial" w:cs="Arial"/>
          <w:sz w:val="20"/>
          <w:szCs w:val="20"/>
        </w:rPr>
        <w:t xml:space="preserve">i averla trovata adatta all'uso </w:t>
      </w:r>
      <w:r w:rsidRPr="0052144E">
        <w:rPr>
          <w:rFonts w:ascii="Arial" w:hAnsi="Arial" w:cs="Arial"/>
          <w:sz w:val="20"/>
          <w:szCs w:val="20"/>
        </w:rPr>
        <w:t>convenuto e, pertanto, di prenderla in consegna ad ogni effetto col rit</w:t>
      </w:r>
      <w:r w:rsidR="00DC6E1C">
        <w:rPr>
          <w:rFonts w:ascii="Arial" w:hAnsi="Arial" w:cs="Arial"/>
          <w:sz w:val="20"/>
          <w:szCs w:val="20"/>
        </w:rPr>
        <w:t xml:space="preserve">iro delle chiavi, costituendosi </w:t>
      </w:r>
      <w:r w:rsidRPr="0052144E">
        <w:rPr>
          <w:rFonts w:ascii="Arial" w:hAnsi="Arial" w:cs="Arial"/>
          <w:sz w:val="20"/>
          <w:szCs w:val="20"/>
        </w:rPr>
        <w:t>da quel momento custode della stessa. Il conduttore si impegna a r</w:t>
      </w:r>
      <w:r w:rsidR="00DC6E1C">
        <w:rPr>
          <w:rFonts w:ascii="Arial" w:hAnsi="Arial" w:cs="Arial"/>
          <w:sz w:val="20"/>
          <w:szCs w:val="20"/>
        </w:rPr>
        <w:t xml:space="preserve">iconsegnare l'unità immobiliare </w:t>
      </w:r>
      <w:r w:rsidRPr="0052144E">
        <w:rPr>
          <w:rFonts w:ascii="Arial" w:hAnsi="Arial" w:cs="Arial"/>
          <w:sz w:val="20"/>
          <w:szCs w:val="20"/>
        </w:rPr>
        <w:t>nello stato in cui l'ha ricevuta, salvo il deperimento d'uso, pen</w:t>
      </w:r>
      <w:r w:rsidR="00DC6E1C">
        <w:rPr>
          <w:rFonts w:ascii="Arial" w:hAnsi="Arial" w:cs="Arial"/>
          <w:sz w:val="20"/>
          <w:szCs w:val="20"/>
        </w:rPr>
        <w:t xml:space="preserve">a il risarcimento del danno; si </w:t>
      </w:r>
      <w:r w:rsidRPr="0052144E">
        <w:rPr>
          <w:rFonts w:ascii="Arial" w:hAnsi="Arial" w:cs="Arial"/>
          <w:sz w:val="20"/>
          <w:szCs w:val="20"/>
        </w:rPr>
        <w:t xml:space="preserve">impegna, altresì, a rispettare le norme del regolamento dello stabile </w:t>
      </w:r>
      <w:r w:rsidR="00DC6E1C">
        <w:rPr>
          <w:rFonts w:ascii="Arial" w:hAnsi="Arial" w:cs="Arial"/>
          <w:sz w:val="20"/>
          <w:szCs w:val="20"/>
        </w:rPr>
        <w:t xml:space="preserve">ove esistente, accusando in tal </w:t>
      </w:r>
      <w:r w:rsidRPr="0052144E">
        <w:rPr>
          <w:rFonts w:ascii="Arial" w:hAnsi="Arial" w:cs="Arial"/>
          <w:sz w:val="20"/>
          <w:szCs w:val="20"/>
        </w:rPr>
        <w:t xml:space="preserve">caso ricevuta dello stesso con la firma del presente contratto, così </w:t>
      </w:r>
      <w:r w:rsidR="00DC6E1C">
        <w:rPr>
          <w:rFonts w:ascii="Arial" w:hAnsi="Arial" w:cs="Arial"/>
          <w:sz w:val="20"/>
          <w:szCs w:val="20"/>
        </w:rPr>
        <w:t xml:space="preserve">come si impegna ad osservare le </w:t>
      </w:r>
      <w:r w:rsidRPr="0052144E">
        <w:rPr>
          <w:rFonts w:ascii="Arial" w:hAnsi="Arial" w:cs="Arial"/>
          <w:sz w:val="20"/>
          <w:szCs w:val="20"/>
        </w:rPr>
        <w:t xml:space="preserve">deliberazioni dell'assemblea dei condomini. È in ogni caso vietato al </w:t>
      </w:r>
      <w:r w:rsidR="00DC6E1C">
        <w:rPr>
          <w:rFonts w:ascii="Arial" w:hAnsi="Arial" w:cs="Arial"/>
          <w:sz w:val="20"/>
          <w:szCs w:val="20"/>
        </w:rPr>
        <w:t xml:space="preserve">conduttore compiere atti e </w:t>
      </w:r>
      <w:r w:rsidRPr="0052144E">
        <w:rPr>
          <w:rFonts w:ascii="Arial" w:hAnsi="Arial" w:cs="Arial"/>
          <w:sz w:val="20"/>
          <w:szCs w:val="20"/>
        </w:rPr>
        <w:t>tenere comportamenti che possano recare molestia agli altri abitanti dello stabile.</w:t>
      </w:r>
    </w:p>
    <w:p w:rsidR="0052144E" w:rsidRPr="00DC6E1C"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xml:space="preserve">Le parti danno atto, in relazione allo stato dell’unità immobiliare, </w:t>
      </w:r>
      <w:r w:rsidR="00DC6E1C">
        <w:rPr>
          <w:rFonts w:ascii="Arial" w:hAnsi="Arial" w:cs="Arial"/>
          <w:sz w:val="20"/>
          <w:szCs w:val="20"/>
        </w:rPr>
        <w:t xml:space="preserve">ai sensi dell'articolo 1590 del </w:t>
      </w:r>
      <w:r w:rsidRPr="0052144E">
        <w:rPr>
          <w:rFonts w:ascii="Arial" w:hAnsi="Arial" w:cs="Arial"/>
          <w:sz w:val="20"/>
          <w:szCs w:val="20"/>
        </w:rPr>
        <w:t>Codice civile, di quanto segue:…………………………………</w:t>
      </w:r>
      <w:r w:rsidR="00DC6E1C">
        <w:rPr>
          <w:rFonts w:ascii="Arial" w:hAnsi="Arial" w:cs="Arial"/>
          <w:sz w:val="20"/>
          <w:szCs w:val="20"/>
        </w:rPr>
        <w:t xml:space="preserve">………/ di quanto risulta </w:t>
      </w:r>
      <w:r w:rsidRPr="0052144E">
        <w:rPr>
          <w:rFonts w:ascii="Arial" w:hAnsi="Arial" w:cs="Arial"/>
          <w:sz w:val="20"/>
          <w:szCs w:val="20"/>
        </w:rPr>
        <w:t xml:space="preserve">dall'allegato verbale di consegna. </w:t>
      </w:r>
      <w:r w:rsidRPr="0052144E">
        <w:rPr>
          <w:rFonts w:ascii="Arial" w:hAnsi="Arial" w:cs="Arial"/>
          <w:b/>
          <w:bCs/>
          <w:sz w:val="20"/>
          <w:szCs w:val="20"/>
        </w:rPr>
        <w:t>(4)</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12 </w:t>
      </w:r>
      <w:r w:rsidRPr="0052144E">
        <w:rPr>
          <w:rFonts w:ascii="Arial" w:hAnsi="Arial" w:cs="Arial"/>
          <w:i/>
          <w:iCs/>
          <w:sz w:val="20"/>
          <w:szCs w:val="20"/>
        </w:rPr>
        <w:t>(Modifiche e danni)</w:t>
      </w:r>
    </w:p>
    <w:p w:rsidR="0052144E" w:rsidRPr="0052144E" w:rsidRDefault="0052144E" w:rsidP="00DC6E1C">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Il conduttore non può apportare alcuna modifica, innovazione, miglior</w:t>
      </w:r>
      <w:r w:rsidR="00DC6E1C">
        <w:rPr>
          <w:rFonts w:ascii="Arial" w:hAnsi="Arial" w:cs="Arial"/>
          <w:sz w:val="20"/>
          <w:szCs w:val="20"/>
        </w:rPr>
        <w:t xml:space="preserve">ia o addizione ai locali locati </w:t>
      </w:r>
      <w:r w:rsidRPr="0052144E">
        <w:rPr>
          <w:rFonts w:ascii="Arial" w:hAnsi="Arial" w:cs="Arial"/>
          <w:sz w:val="20"/>
          <w:szCs w:val="20"/>
        </w:rPr>
        <w:t>ed alla loro destinazione, o agli impianti esistenti, senza il preventivo consenso scritto del locatore.</w:t>
      </w:r>
    </w:p>
    <w:p w:rsidR="0052144E" w:rsidRPr="0052144E" w:rsidRDefault="0052144E" w:rsidP="00DC6E1C">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lastRenderedPageBreak/>
        <w:t>Il conduttore esonera espressamente il locatore da ogni responsabilit</w:t>
      </w:r>
      <w:r w:rsidR="00DC6E1C">
        <w:rPr>
          <w:rFonts w:ascii="Arial" w:hAnsi="Arial" w:cs="Arial"/>
          <w:sz w:val="20"/>
          <w:szCs w:val="20"/>
        </w:rPr>
        <w:t xml:space="preserve">à per danni diretti o indiretti che </w:t>
      </w:r>
      <w:r w:rsidRPr="0052144E">
        <w:rPr>
          <w:rFonts w:ascii="Arial" w:hAnsi="Arial" w:cs="Arial"/>
          <w:sz w:val="20"/>
          <w:szCs w:val="20"/>
        </w:rPr>
        <w:t>possano derivargli da fatti dei dipendenti del locatore m</w:t>
      </w:r>
      <w:r w:rsidR="00DC6E1C">
        <w:rPr>
          <w:rFonts w:ascii="Arial" w:hAnsi="Arial" w:cs="Arial"/>
          <w:sz w:val="20"/>
          <w:szCs w:val="20"/>
        </w:rPr>
        <w:t xml:space="preserve">edesimo nonché per interruzioni </w:t>
      </w:r>
      <w:r w:rsidRPr="0052144E">
        <w:rPr>
          <w:rFonts w:ascii="Arial" w:hAnsi="Arial" w:cs="Arial"/>
          <w:sz w:val="20"/>
          <w:szCs w:val="20"/>
        </w:rPr>
        <w:t>incolpevoli dei servizi.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13 </w:t>
      </w:r>
      <w:r w:rsidRPr="0052144E">
        <w:rPr>
          <w:rFonts w:ascii="Arial" w:hAnsi="Arial" w:cs="Arial"/>
          <w:i/>
          <w:iCs/>
          <w:sz w:val="20"/>
          <w:szCs w:val="20"/>
        </w:rPr>
        <w:t>(Assemblee)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Il conduttore ha diritto di voto, in luogo del proprietario dell'uni</w:t>
      </w:r>
      <w:r>
        <w:rPr>
          <w:rFonts w:ascii="Arial" w:hAnsi="Arial" w:cs="Arial"/>
          <w:sz w:val="20"/>
          <w:szCs w:val="20"/>
        </w:rPr>
        <w:t xml:space="preserve">tà immobiliare locatagli, nelle </w:t>
      </w:r>
      <w:r w:rsidRPr="0052144E">
        <w:rPr>
          <w:rFonts w:ascii="Arial" w:hAnsi="Arial" w:cs="Arial"/>
          <w:sz w:val="20"/>
          <w:szCs w:val="20"/>
        </w:rPr>
        <w:t>deliberazioni dell'assemblea condominiale relative alle spese ed alle modalità di gestione dei servizi</w:t>
      </w:r>
      <w:r w:rsidR="00DC6E1C">
        <w:rPr>
          <w:rFonts w:ascii="Arial" w:hAnsi="Arial" w:cs="Arial"/>
          <w:sz w:val="20"/>
          <w:szCs w:val="20"/>
        </w:rPr>
        <w:t xml:space="preserve"> </w:t>
      </w:r>
      <w:r w:rsidRPr="0052144E">
        <w:rPr>
          <w:rFonts w:ascii="Arial" w:hAnsi="Arial" w:cs="Arial"/>
          <w:sz w:val="20"/>
          <w:szCs w:val="20"/>
        </w:rPr>
        <w:t>di riscaldamento e di condizionamento d'aria. Ha inoltre diritto di</w:t>
      </w:r>
      <w:r>
        <w:rPr>
          <w:rFonts w:ascii="Arial" w:hAnsi="Arial" w:cs="Arial"/>
          <w:sz w:val="20"/>
          <w:szCs w:val="20"/>
        </w:rPr>
        <w:t xml:space="preserve"> intervenire, senza voto, sulle </w:t>
      </w:r>
      <w:r w:rsidR="00DC6E1C">
        <w:rPr>
          <w:rFonts w:ascii="Arial" w:hAnsi="Arial" w:cs="Arial"/>
          <w:sz w:val="20"/>
          <w:szCs w:val="20"/>
        </w:rPr>
        <w:t xml:space="preserve">deliberazioni relative alla </w:t>
      </w:r>
      <w:r w:rsidRPr="0052144E">
        <w:rPr>
          <w:rFonts w:ascii="Arial" w:hAnsi="Arial" w:cs="Arial"/>
          <w:sz w:val="20"/>
          <w:szCs w:val="20"/>
        </w:rPr>
        <w:t>modificazione degli altri servizi comuni.</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Quanto stabilito in materia di riscaldamento e di condizionamento</w:t>
      </w:r>
      <w:r>
        <w:rPr>
          <w:rFonts w:ascii="Arial" w:hAnsi="Arial" w:cs="Arial"/>
          <w:sz w:val="20"/>
          <w:szCs w:val="20"/>
        </w:rPr>
        <w:t xml:space="preserve"> d'aria si applica anche ove si tratti di </w:t>
      </w:r>
      <w:r w:rsidRPr="0052144E">
        <w:rPr>
          <w:rFonts w:ascii="Arial" w:hAnsi="Arial" w:cs="Arial"/>
          <w:sz w:val="20"/>
          <w:szCs w:val="20"/>
        </w:rPr>
        <w:t>edificio non in condominio. In tale caso (e con l'osservanz</w:t>
      </w:r>
      <w:r>
        <w:rPr>
          <w:rFonts w:ascii="Arial" w:hAnsi="Arial" w:cs="Arial"/>
          <w:sz w:val="20"/>
          <w:szCs w:val="20"/>
        </w:rPr>
        <w:t xml:space="preserve">a, in quanto applicabili, delle </w:t>
      </w:r>
      <w:r w:rsidRPr="0052144E">
        <w:rPr>
          <w:rFonts w:ascii="Arial" w:hAnsi="Arial" w:cs="Arial"/>
          <w:sz w:val="20"/>
          <w:szCs w:val="20"/>
        </w:rPr>
        <w:t>disposizioni del codice civile sull'assemblea dei condomini) i condu</w:t>
      </w:r>
      <w:r>
        <w:rPr>
          <w:rFonts w:ascii="Arial" w:hAnsi="Arial" w:cs="Arial"/>
          <w:sz w:val="20"/>
          <w:szCs w:val="20"/>
        </w:rPr>
        <w:t xml:space="preserve">ttori si riuniscono in apposita </w:t>
      </w:r>
      <w:r w:rsidRPr="0052144E">
        <w:rPr>
          <w:rFonts w:ascii="Arial" w:hAnsi="Arial" w:cs="Arial"/>
          <w:sz w:val="20"/>
          <w:szCs w:val="20"/>
        </w:rPr>
        <w:t>assemblea, convocata dalla proprietà o da almeno tre conduttori.</w:t>
      </w:r>
    </w:p>
    <w:p w:rsidR="0052144E" w:rsidRPr="0052144E" w:rsidRDefault="0052144E" w:rsidP="0052144E">
      <w:pPr>
        <w:autoSpaceDE w:val="0"/>
        <w:autoSpaceDN w:val="0"/>
        <w:adjustRightInd w:val="0"/>
        <w:spacing w:after="0" w:line="600" w:lineRule="auto"/>
        <w:rPr>
          <w:rFonts w:ascii="Arial" w:hAnsi="Arial" w:cs="Arial"/>
          <w:i/>
          <w:iCs/>
          <w:sz w:val="20"/>
          <w:szCs w:val="20"/>
        </w:rPr>
      </w:pPr>
      <w:r w:rsidRPr="0052144E">
        <w:rPr>
          <w:rFonts w:ascii="Arial" w:hAnsi="Arial" w:cs="Arial"/>
          <w:i/>
          <w:iCs/>
          <w:sz w:val="20"/>
          <w:szCs w:val="20"/>
        </w:rPr>
        <w:t>(Il presente articolo non si applica ai contratti con durata pari o inferiore ai 30 giorni)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14 </w:t>
      </w:r>
      <w:r w:rsidRPr="0052144E">
        <w:rPr>
          <w:rFonts w:ascii="Arial" w:hAnsi="Arial" w:cs="Arial"/>
          <w:i/>
          <w:iCs/>
          <w:sz w:val="20"/>
          <w:szCs w:val="20"/>
        </w:rPr>
        <w:t>(Impianti)</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Il conduttore - in caso d'installazione sullo stabile di antenna televisiva centralizzata - si obbliga a</w:t>
      </w:r>
      <w:r>
        <w:rPr>
          <w:rFonts w:ascii="Arial" w:hAnsi="Arial" w:cs="Arial"/>
          <w:sz w:val="20"/>
          <w:szCs w:val="20"/>
        </w:rPr>
        <w:t xml:space="preserve"> </w:t>
      </w:r>
      <w:r w:rsidRPr="0052144E">
        <w:rPr>
          <w:rFonts w:ascii="Arial" w:hAnsi="Arial" w:cs="Arial"/>
          <w:sz w:val="20"/>
          <w:szCs w:val="20"/>
        </w:rPr>
        <w:t>servirsi unicamente dell'impianto relativo, restando sin d'ora il loc</w:t>
      </w:r>
      <w:r>
        <w:rPr>
          <w:rFonts w:ascii="Arial" w:hAnsi="Arial" w:cs="Arial"/>
          <w:sz w:val="20"/>
          <w:szCs w:val="20"/>
        </w:rPr>
        <w:t xml:space="preserve">atore, in caso di inosservanza, </w:t>
      </w:r>
      <w:r w:rsidRPr="0052144E">
        <w:rPr>
          <w:rFonts w:ascii="Arial" w:hAnsi="Arial" w:cs="Arial"/>
          <w:sz w:val="20"/>
          <w:szCs w:val="20"/>
        </w:rPr>
        <w:t>autorizzato a far rimuovere e demolire ogni antenna individuale a spese del condutto</w:t>
      </w:r>
      <w:r>
        <w:rPr>
          <w:rFonts w:ascii="Arial" w:hAnsi="Arial" w:cs="Arial"/>
          <w:sz w:val="20"/>
          <w:szCs w:val="20"/>
        </w:rPr>
        <w:t xml:space="preserve">re, il quale </w:t>
      </w:r>
      <w:r w:rsidRPr="0052144E">
        <w:rPr>
          <w:rFonts w:ascii="Arial" w:hAnsi="Arial" w:cs="Arial"/>
          <w:sz w:val="20"/>
          <w:szCs w:val="20"/>
        </w:rPr>
        <w:t>nulla può pretendere a qualsiasi titolo, fatte salve le eccezioni di legge.</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 xml:space="preserve">Per quanto attiene all'impianto termico autonomo, ove presente, ai </w:t>
      </w:r>
      <w:r>
        <w:rPr>
          <w:rFonts w:ascii="Arial" w:hAnsi="Arial" w:cs="Arial"/>
          <w:sz w:val="20"/>
          <w:szCs w:val="20"/>
        </w:rPr>
        <w:t xml:space="preserve">sensi della normativa del </w:t>
      </w:r>
      <w:proofErr w:type="spellStart"/>
      <w:r>
        <w:rPr>
          <w:rFonts w:ascii="Arial" w:hAnsi="Arial" w:cs="Arial"/>
          <w:sz w:val="20"/>
          <w:szCs w:val="20"/>
        </w:rPr>
        <w:t>d.lgs</w:t>
      </w:r>
      <w:proofErr w:type="spellEnd"/>
      <w:r>
        <w:rPr>
          <w:rFonts w:ascii="Arial" w:hAnsi="Arial" w:cs="Arial"/>
          <w:sz w:val="20"/>
          <w:szCs w:val="20"/>
        </w:rPr>
        <w:t xml:space="preserve"> </w:t>
      </w:r>
      <w:r w:rsidRPr="0052144E">
        <w:rPr>
          <w:rFonts w:ascii="Arial" w:hAnsi="Arial" w:cs="Arial"/>
          <w:sz w:val="20"/>
          <w:szCs w:val="20"/>
        </w:rPr>
        <w:t>n.192/05, con particolare riferimento all’art. 7 comma 1, il condutto</w:t>
      </w:r>
      <w:r>
        <w:rPr>
          <w:rFonts w:ascii="Arial" w:hAnsi="Arial" w:cs="Arial"/>
          <w:sz w:val="20"/>
          <w:szCs w:val="20"/>
        </w:rPr>
        <w:t xml:space="preserve">re subentra per la durata della </w:t>
      </w:r>
      <w:r w:rsidRPr="0052144E">
        <w:rPr>
          <w:rFonts w:ascii="Arial" w:hAnsi="Arial" w:cs="Arial"/>
          <w:sz w:val="20"/>
          <w:szCs w:val="20"/>
        </w:rPr>
        <w:t>detenzione alla figura del proprietario nell’onere di adempiere al</w:t>
      </w:r>
      <w:r>
        <w:rPr>
          <w:rFonts w:ascii="Arial" w:hAnsi="Arial" w:cs="Arial"/>
          <w:sz w:val="20"/>
          <w:szCs w:val="20"/>
        </w:rPr>
        <w:t xml:space="preserve">le operazioni di controllo e di </w:t>
      </w:r>
      <w:r w:rsidRPr="0052144E">
        <w:rPr>
          <w:rFonts w:ascii="Arial" w:hAnsi="Arial" w:cs="Arial"/>
          <w:sz w:val="20"/>
          <w:szCs w:val="20"/>
        </w:rPr>
        <w:t>manutenzione.</w:t>
      </w:r>
    </w:p>
    <w:p w:rsidR="0052144E" w:rsidRPr="0052144E" w:rsidRDefault="0052144E" w:rsidP="0052144E">
      <w:pPr>
        <w:autoSpaceDE w:val="0"/>
        <w:autoSpaceDN w:val="0"/>
        <w:adjustRightInd w:val="0"/>
        <w:spacing w:after="0" w:line="600" w:lineRule="auto"/>
        <w:rPr>
          <w:rFonts w:ascii="Arial" w:hAnsi="Arial" w:cs="Arial"/>
          <w:i/>
          <w:iCs/>
          <w:sz w:val="20"/>
          <w:szCs w:val="20"/>
        </w:rPr>
      </w:pPr>
      <w:r w:rsidRPr="0052144E">
        <w:rPr>
          <w:rFonts w:ascii="Arial" w:hAnsi="Arial" w:cs="Arial"/>
          <w:i/>
          <w:iCs/>
          <w:sz w:val="20"/>
          <w:szCs w:val="20"/>
        </w:rPr>
        <w:t>(Il presente articolo non si applica ai contratti con durata pari o inferiore ai 30 giorni)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15 </w:t>
      </w:r>
      <w:r w:rsidRPr="0052144E">
        <w:rPr>
          <w:rFonts w:ascii="Arial" w:hAnsi="Arial" w:cs="Arial"/>
          <w:i/>
          <w:iCs/>
          <w:sz w:val="20"/>
          <w:szCs w:val="20"/>
        </w:rPr>
        <w:t>(Accesso)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lastRenderedPageBreak/>
        <w:t xml:space="preserve">Il conduttore deve consentire l'accesso all'unità immobiliare al </w:t>
      </w:r>
      <w:r>
        <w:rPr>
          <w:rFonts w:ascii="Arial" w:hAnsi="Arial" w:cs="Arial"/>
          <w:sz w:val="20"/>
          <w:szCs w:val="20"/>
        </w:rPr>
        <w:t xml:space="preserve">locatore, al suo amministratore </w:t>
      </w:r>
      <w:r w:rsidRPr="0052144E">
        <w:rPr>
          <w:rFonts w:ascii="Arial" w:hAnsi="Arial" w:cs="Arial"/>
          <w:sz w:val="20"/>
          <w:szCs w:val="20"/>
        </w:rPr>
        <w:t>nonché ai loro incaricati ove gli stessi ne abbiano - motivandola - ragione.</w:t>
      </w:r>
    </w:p>
    <w:p w:rsidR="0052144E" w:rsidRPr="00DC6E1C"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Nel caso in cui il locatore intenda vendere o locare l'unità immobiliare, in ca</w:t>
      </w:r>
      <w:r>
        <w:rPr>
          <w:rFonts w:ascii="Arial" w:hAnsi="Arial" w:cs="Arial"/>
          <w:sz w:val="20"/>
          <w:szCs w:val="20"/>
        </w:rPr>
        <w:t xml:space="preserve">so di recesso anticipato </w:t>
      </w:r>
      <w:r w:rsidRPr="0052144E">
        <w:rPr>
          <w:rFonts w:ascii="Arial" w:hAnsi="Arial" w:cs="Arial"/>
          <w:sz w:val="20"/>
          <w:szCs w:val="20"/>
        </w:rPr>
        <w:t>del conduttore, questi deve consentirne la visita una volta la set</w:t>
      </w:r>
      <w:r>
        <w:rPr>
          <w:rFonts w:ascii="Arial" w:hAnsi="Arial" w:cs="Arial"/>
          <w:sz w:val="20"/>
          <w:szCs w:val="20"/>
        </w:rPr>
        <w:t xml:space="preserve">timana, per almeno due ore, con </w:t>
      </w:r>
      <w:r w:rsidRPr="0052144E">
        <w:rPr>
          <w:rFonts w:ascii="Arial" w:hAnsi="Arial" w:cs="Arial"/>
          <w:sz w:val="20"/>
          <w:szCs w:val="20"/>
        </w:rPr>
        <w:t>esclusione dei giorni festivi o</w:t>
      </w:r>
      <w:r w:rsidR="00DC6E1C">
        <w:rPr>
          <w:rFonts w:ascii="Arial" w:hAnsi="Arial" w:cs="Arial"/>
          <w:sz w:val="20"/>
          <w:szCs w:val="20"/>
        </w:rPr>
        <w:t>ppure con le seguenti modalità: ……………………</w:t>
      </w:r>
      <w:r w:rsidRPr="0052144E">
        <w:rPr>
          <w:rFonts w:ascii="Arial" w:hAnsi="Arial" w:cs="Arial"/>
          <w:sz w:val="20"/>
          <w:szCs w:val="20"/>
        </w:rPr>
        <w:t xml:space="preserve">……………………………………………… </w:t>
      </w:r>
      <w:r w:rsidRPr="0052144E">
        <w:rPr>
          <w:rFonts w:ascii="Arial" w:hAnsi="Arial" w:cs="Arial"/>
          <w:b/>
          <w:bCs/>
          <w:sz w:val="20"/>
          <w:szCs w:val="20"/>
        </w:rPr>
        <w:t>(4)</w:t>
      </w:r>
    </w:p>
    <w:p w:rsidR="0052144E" w:rsidRPr="0052144E" w:rsidRDefault="0052144E" w:rsidP="0052144E">
      <w:pPr>
        <w:autoSpaceDE w:val="0"/>
        <w:autoSpaceDN w:val="0"/>
        <w:adjustRightInd w:val="0"/>
        <w:spacing w:after="0" w:line="600" w:lineRule="auto"/>
        <w:rPr>
          <w:rFonts w:ascii="Arial" w:hAnsi="Arial" w:cs="Arial"/>
          <w:i/>
          <w:iCs/>
          <w:sz w:val="20"/>
          <w:szCs w:val="20"/>
        </w:rPr>
      </w:pPr>
      <w:r w:rsidRPr="0052144E">
        <w:rPr>
          <w:rFonts w:ascii="Arial" w:hAnsi="Arial" w:cs="Arial"/>
          <w:i/>
          <w:iCs/>
          <w:sz w:val="20"/>
          <w:szCs w:val="20"/>
        </w:rPr>
        <w:t>(Il secondo periodo non si applica ai contratti con durata pari o inferiore ai 30 giorni)</w:t>
      </w:r>
    </w:p>
    <w:p w:rsidR="0052144E" w:rsidRPr="0052144E" w:rsidRDefault="0052144E" w:rsidP="0052144E">
      <w:pPr>
        <w:autoSpaceDE w:val="0"/>
        <w:autoSpaceDN w:val="0"/>
        <w:adjustRightInd w:val="0"/>
        <w:spacing w:after="0" w:line="600" w:lineRule="auto"/>
        <w:jc w:val="center"/>
        <w:rPr>
          <w:rFonts w:ascii="Arial" w:hAnsi="Arial" w:cs="Arial"/>
          <w:i/>
          <w:iCs/>
          <w:sz w:val="20"/>
          <w:szCs w:val="20"/>
        </w:rPr>
      </w:pPr>
      <w:r w:rsidRPr="0052144E">
        <w:rPr>
          <w:rFonts w:ascii="Arial" w:hAnsi="Arial" w:cs="Arial"/>
          <w:b/>
          <w:bCs/>
          <w:sz w:val="20"/>
          <w:szCs w:val="20"/>
        </w:rPr>
        <w:t>Articolo 16</w:t>
      </w:r>
      <w:r>
        <w:rPr>
          <w:rFonts w:ascii="Arial" w:hAnsi="Arial" w:cs="Arial"/>
          <w:b/>
          <w:bCs/>
          <w:sz w:val="20"/>
          <w:szCs w:val="20"/>
        </w:rPr>
        <w:t xml:space="preserve"> </w:t>
      </w:r>
      <w:r w:rsidRPr="0052144E">
        <w:rPr>
          <w:rFonts w:ascii="Arial" w:hAnsi="Arial" w:cs="Arial"/>
          <w:i/>
          <w:iCs/>
          <w:sz w:val="20"/>
          <w:szCs w:val="20"/>
        </w:rPr>
        <w:t>(Commissione di negoziazione paritetica e conciliazione stragiudiziale)</w:t>
      </w:r>
    </w:p>
    <w:p w:rsidR="0052144E" w:rsidRPr="0052144E" w:rsidRDefault="0052144E" w:rsidP="00DC6E1C">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La Commissione di cui all’articolo 6 del decreto del Ministro delle</w:t>
      </w:r>
      <w:r>
        <w:rPr>
          <w:rFonts w:ascii="Arial" w:hAnsi="Arial" w:cs="Arial"/>
          <w:sz w:val="20"/>
          <w:szCs w:val="20"/>
        </w:rPr>
        <w:t xml:space="preserve"> infrastrutture e dei trasporti </w:t>
      </w:r>
      <w:r w:rsidRPr="0052144E">
        <w:rPr>
          <w:rFonts w:ascii="Arial" w:hAnsi="Arial" w:cs="Arial"/>
          <w:sz w:val="20"/>
          <w:szCs w:val="20"/>
        </w:rPr>
        <w:t>di concerto con il Ministro dell’economia e delle finanze, em</w:t>
      </w:r>
      <w:r>
        <w:rPr>
          <w:rFonts w:ascii="Arial" w:hAnsi="Arial" w:cs="Arial"/>
          <w:sz w:val="20"/>
          <w:szCs w:val="20"/>
        </w:rPr>
        <w:t xml:space="preserve">anato ai sensi dell’articolo 4, </w:t>
      </w:r>
      <w:r w:rsidR="00DC6E1C">
        <w:rPr>
          <w:rFonts w:ascii="Arial" w:hAnsi="Arial" w:cs="Arial"/>
          <w:sz w:val="20"/>
          <w:szCs w:val="20"/>
        </w:rPr>
        <w:t xml:space="preserve">comma 2, della legge 431/98, è </w:t>
      </w:r>
      <w:r w:rsidRPr="0052144E">
        <w:rPr>
          <w:rFonts w:ascii="Arial" w:hAnsi="Arial" w:cs="Arial"/>
          <w:sz w:val="20"/>
          <w:szCs w:val="20"/>
        </w:rPr>
        <w:t>composta da due membri scelti f</w:t>
      </w:r>
      <w:r>
        <w:rPr>
          <w:rFonts w:ascii="Arial" w:hAnsi="Arial" w:cs="Arial"/>
          <w:sz w:val="20"/>
          <w:szCs w:val="20"/>
        </w:rPr>
        <w:t xml:space="preserve">ra appartenenti alle rispettive </w:t>
      </w:r>
      <w:r w:rsidRPr="0052144E">
        <w:rPr>
          <w:rFonts w:ascii="Arial" w:hAnsi="Arial" w:cs="Arial"/>
          <w:sz w:val="20"/>
          <w:szCs w:val="20"/>
        </w:rPr>
        <w:t>organiz</w:t>
      </w:r>
      <w:r w:rsidR="00DC6E1C">
        <w:rPr>
          <w:rFonts w:ascii="Arial" w:hAnsi="Arial" w:cs="Arial"/>
          <w:sz w:val="20"/>
          <w:szCs w:val="20"/>
        </w:rPr>
        <w:t xml:space="preserve">zazioni firmatarie dell'Accordo </w:t>
      </w:r>
      <w:r w:rsidRPr="0052144E">
        <w:rPr>
          <w:rFonts w:ascii="Arial" w:hAnsi="Arial" w:cs="Arial"/>
          <w:sz w:val="20"/>
          <w:szCs w:val="20"/>
        </w:rPr>
        <w:t xml:space="preserve">territoriale sulla base delle </w:t>
      </w:r>
      <w:r>
        <w:rPr>
          <w:rFonts w:ascii="Arial" w:hAnsi="Arial" w:cs="Arial"/>
          <w:sz w:val="20"/>
          <w:szCs w:val="20"/>
        </w:rPr>
        <w:t xml:space="preserve">designazioni, </w:t>
      </w:r>
      <w:r w:rsidRPr="0052144E">
        <w:rPr>
          <w:rFonts w:ascii="Arial" w:hAnsi="Arial" w:cs="Arial"/>
          <w:sz w:val="20"/>
          <w:szCs w:val="20"/>
        </w:rPr>
        <w:t>rispettivamente, del locatore e del conduttore.</w:t>
      </w:r>
    </w:p>
    <w:p w:rsidR="0052144E" w:rsidRPr="0052144E" w:rsidRDefault="0052144E" w:rsidP="00DC6E1C">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L’operato della Commissione è disciplinato dal documen</w:t>
      </w:r>
      <w:r>
        <w:rPr>
          <w:rFonts w:ascii="Arial" w:hAnsi="Arial" w:cs="Arial"/>
          <w:sz w:val="20"/>
          <w:szCs w:val="20"/>
        </w:rPr>
        <w:t xml:space="preserve">to “Procedure di negoziazione e </w:t>
      </w:r>
      <w:r w:rsidRPr="0052144E">
        <w:rPr>
          <w:rFonts w:ascii="Arial" w:hAnsi="Arial" w:cs="Arial"/>
          <w:sz w:val="20"/>
          <w:szCs w:val="20"/>
        </w:rPr>
        <w:t>conciliazione stragiudiziale nonché modalità di funzionamento</w:t>
      </w:r>
      <w:r>
        <w:rPr>
          <w:rFonts w:ascii="Arial" w:hAnsi="Arial" w:cs="Arial"/>
          <w:sz w:val="20"/>
          <w:szCs w:val="20"/>
        </w:rPr>
        <w:t xml:space="preserve"> della Commissione” Allegato E, </w:t>
      </w:r>
      <w:r w:rsidRPr="0052144E">
        <w:rPr>
          <w:rFonts w:ascii="Arial" w:hAnsi="Arial" w:cs="Arial"/>
          <w:sz w:val="20"/>
          <w:szCs w:val="20"/>
        </w:rPr>
        <w:t>al sopracitato decreto.</w:t>
      </w:r>
    </w:p>
    <w:p w:rsidR="0052144E" w:rsidRPr="0052144E" w:rsidRDefault="0052144E" w:rsidP="00DC6E1C">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La richiesta di intervento della Commissione non determina la sospensione delle obbligazioni</w:t>
      </w:r>
    </w:p>
    <w:p w:rsidR="0052144E" w:rsidRPr="0052144E" w:rsidRDefault="0052144E" w:rsidP="00DC6E1C">
      <w:pPr>
        <w:autoSpaceDE w:val="0"/>
        <w:autoSpaceDN w:val="0"/>
        <w:adjustRightInd w:val="0"/>
        <w:spacing w:after="0" w:line="600" w:lineRule="auto"/>
        <w:jc w:val="both"/>
        <w:rPr>
          <w:rFonts w:ascii="Arial" w:hAnsi="Arial" w:cs="Arial"/>
          <w:sz w:val="20"/>
          <w:szCs w:val="20"/>
        </w:rPr>
      </w:pPr>
      <w:r>
        <w:rPr>
          <w:rFonts w:ascii="Arial" w:hAnsi="Arial" w:cs="Arial"/>
          <w:sz w:val="20"/>
          <w:szCs w:val="20"/>
        </w:rPr>
        <w:t xml:space="preserve">contrattuali. </w:t>
      </w:r>
      <w:r w:rsidRPr="0052144E">
        <w:rPr>
          <w:rFonts w:ascii="Arial" w:hAnsi="Arial" w:cs="Arial"/>
          <w:sz w:val="20"/>
          <w:szCs w:val="20"/>
        </w:rPr>
        <w:t>La richiesta di attivazione della Commissione non comporta oneri.</w:t>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Pr>
          <w:rFonts w:ascii="Arial" w:hAnsi="Arial" w:cs="Arial"/>
          <w:b/>
          <w:bCs/>
          <w:sz w:val="20"/>
          <w:szCs w:val="20"/>
        </w:rPr>
        <w:t xml:space="preserve">Articolo 17 </w:t>
      </w:r>
      <w:r w:rsidRPr="0052144E">
        <w:rPr>
          <w:rFonts w:ascii="Arial" w:hAnsi="Arial" w:cs="Arial"/>
          <w:i/>
          <w:iCs/>
          <w:sz w:val="20"/>
          <w:szCs w:val="20"/>
        </w:rPr>
        <w:t>(Varie)</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 xml:space="preserve">A tutti gli effetti del presente contratto, comprese la notifica degli </w:t>
      </w:r>
      <w:r>
        <w:rPr>
          <w:rFonts w:ascii="Arial" w:hAnsi="Arial" w:cs="Arial"/>
          <w:sz w:val="20"/>
          <w:szCs w:val="20"/>
        </w:rPr>
        <w:t xml:space="preserve">atti esecutivi, e ai fini della </w:t>
      </w:r>
      <w:r w:rsidRPr="0052144E">
        <w:rPr>
          <w:rFonts w:ascii="Arial" w:hAnsi="Arial" w:cs="Arial"/>
          <w:sz w:val="20"/>
          <w:szCs w:val="20"/>
        </w:rPr>
        <w:t xml:space="preserve">competenza a giudicare, il conduttore elegge domicilio nei locali a lui locati e, ove egli più non </w:t>
      </w:r>
      <w:r>
        <w:rPr>
          <w:rFonts w:ascii="Arial" w:hAnsi="Arial" w:cs="Arial"/>
          <w:sz w:val="20"/>
          <w:szCs w:val="20"/>
        </w:rPr>
        <w:t xml:space="preserve">li occupi o comunque </w:t>
      </w:r>
      <w:r w:rsidRPr="0052144E">
        <w:rPr>
          <w:rFonts w:ascii="Arial" w:hAnsi="Arial" w:cs="Arial"/>
          <w:sz w:val="20"/>
          <w:szCs w:val="20"/>
        </w:rPr>
        <w:t xml:space="preserve">detenga, presso l'ufficio di segreteria del </w:t>
      </w:r>
      <w:r>
        <w:rPr>
          <w:rFonts w:ascii="Arial" w:hAnsi="Arial" w:cs="Arial"/>
          <w:sz w:val="20"/>
          <w:szCs w:val="20"/>
        </w:rPr>
        <w:t xml:space="preserve">Comune ove è situato l'immobile </w:t>
      </w:r>
      <w:r w:rsidRPr="0052144E">
        <w:rPr>
          <w:rFonts w:ascii="Arial" w:hAnsi="Arial" w:cs="Arial"/>
          <w:sz w:val="20"/>
          <w:szCs w:val="20"/>
        </w:rPr>
        <w:t>locato.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Qualunque modifica al presente contratto non può aver luogo, e non può essere provata, se non con</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atto scritto.</w:t>
      </w:r>
    </w:p>
    <w:p w:rsidR="0052144E" w:rsidRPr="0052144E" w:rsidRDefault="0052144E" w:rsidP="0052144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t xml:space="preserve">Il locatore ed il conduttore si autorizzano reciprocamente a comunicare </w:t>
      </w:r>
      <w:r>
        <w:rPr>
          <w:rFonts w:ascii="Arial" w:hAnsi="Arial" w:cs="Arial"/>
          <w:sz w:val="20"/>
          <w:szCs w:val="20"/>
        </w:rPr>
        <w:t xml:space="preserve">a terzi i propri dati personali </w:t>
      </w:r>
      <w:r w:rsidRPr="0052144E">
        <w:rPr>
          <w:rFonts w:ascii="Arial" w:hAnsi="Arial" w:cs="Arial"/>
          <w:sz w:val="20"/>
          <w:szCs w:val="20"/>
        </w:rPr>
        <w:t>in relazione ad adempimenti connessi col rapporto di locazione (</w:t>
      </w:r>
      <w:proofErr w:type="spellStart"/>
      <w:r w:rsidRPr="0052144E">
        <w:rPr>
          <w:rFonts w:ascii="Arial" w:hAnsi="Arial" w:cs="Arial"/>
          <w:sz w:val="20"/>
          <w:szCs w:val="20"/>
        </w:rPr>
        <w:t>d.lgs</w:t>
      </w:r>
      <w:proofErr w:type="spellEnd"/>
      <w:r w:rsidRPr="0052144E">
        <w:rPr>
          <w:rFonts w:ascii="Arial" w:hAnsi="Arial" w:cs="Arial"/>
          <w:sz w:val="20"/>
          <w:szCs w:val="20"/>
        </w:rPr>
        <w:t xml:space="preserve"> n. 196/03).</w:t>
      </w:r>
    </w:p>
    <w:p w:rsidR="0052144E" w:rsidRPr="0052144E" w:rsidRDefault="0052144E" w:rsidP="00B95D9E">
      <w:pPr>
        <w:autoSpaceDE w:val="0"/>
        <w:autoSpaceDN w:val="0"/>
        <w:adjustRightInd w:val="0"/>
        <w:spacing w:after="0" w:line="600" w:lineRule="auto"/>
        <w:jc w:val="both"/>
        <w:rPr>
          <w:rFonts w:ascii="Arial" w:hAnsi="Arial" w:cs="Arial"/>
          <w:sz w:val="20"/>
          <w:szCs w:val="20"/>
        </w:rPr>
      </w:pPr>
      <w:r w:rsidRPr="0052144E">
        <w:rPr>
          <w:rFonts w:ascii="Arial" w:hAnsi="Arial" w:cs="Arial"/>
          <w:sz w:val="20"/>
          <w:szCs w:val="20"/>
        </w:rPr>
        <w:lastRenderedPageBreak/>
        <w:t>Per quanto non previsto dal presente contratto le parti rinviano a</w:t>
      </w:r>
      <w:r>
        <w:rPr>
          <w:rFonts w:ascii="Arial" w:hAnsi="Arial" w:cs="Arial"/>
          <w:sz w:val="20"/>
          <w:szCs w:val="20"/>
        </w:rPr>
        <w:t xml:space="preserve"> quanto in materia disposto dal </w:t>
      </w:r>
      <w:r w:rsidRPr="0052144E">
        <w:rPr>
          <w:rFonts w:ascii="Arial" w:hAnsi="Arial" w:cs="Arial"/>
          <w:sz w:val="20"/>
          <w:szCs w:val="20"/>
        </w:rPr>
        <w:t>Codice civile, dalle leggi n. 392/78 e n. 431/98 o comunque dalle n</w:t>
      </w:r>
      <w:r>
        <w:rPr>
          <w:rFonts w:ascii="Arial" w:hAnsi="Arial" w:cs="Arial"/>
          <w:sz w:val="20"/>
          <w:szCs w:val="20"/>
        </w:rPr>
        <w:t xml:space="preserve">orme vigenti e dagli usi locali </w:t>
      </w:r>
      <w:r w:rsidRPr="0052144E">
        <w:rPr>
          <w:rFonts w:ascii="Arial" w:hAnsi="Arial" w:cs="Arial"/>
          <w:sz w:val="20"/>
          <w:szCs w:val="20"/>
        </w:rPr>
        <w:t>nonché alla normativa ministeriale emanata in applicazione della</w:t>
      </w:r>
      <w:r>
        <w:rPr>
          <w:rFonts w:ascii="Arial" w:hAnsi="Arial" w:cs="Arial"/>
          <w:sz w:val="20"/>
          <w:szCs w:val="20"/>
        </w:rPr>
        <w:t xml:space="preserve"> legge n. 431/98 ed all'Accordo </w:t>
      </w:r>
      <w:r w:rsidRPr="0052144E">
        <w:rPr>
          <w:rFonts w:ascii="Arial" w:hAnsi="Arial" w:cs="Arial"/>
          <w:sz w:val="20"/>
          <w:szCs w:val="20"/>
        </w:rPr>
        <w:t>territoriale.</w:t>
      </w:r>
    </w:p>
    <w:p w:rsidR="00B95D9E" w:rsidRDefault="00B95D9E" w:rsidP="00B95D9E">
      <w:pPr>
        <w:spacing w:after="0" w:line="600" w:lineRule="auto"/>
        <w:rPr>
          <w:rFonts w:ascii="Arial" w:eastAsia="Times New Roman" w:hAnsi="Arial" w:cs="Arial"/>
          <w:sz w:val="20"/>
          <w:szCs w:val="20"/>
          <w:lang w:eastAsia="it-IT"/>
        </w:rPr>
      </w:pPr>
      <w:r w:rsidRPr="005231D0">
        <w:rPr>
          <w:rFonts w:ascii="Arial" w:hAnsi="Arial" w:cs="Arial"/>
          <w:b/>
          <w:sz w:val="21"/>
          <w:szCs w:val="21"/>
        </w:rPr>
        <w:t>APE</w:t>
      </w:r>
      <w:r>
        <w:rPr>
          <w:rFonts w:ascii="Arial" w:hAnsi="Arial" w:cs="Arial"/>
          <w:b/>
          <w:sz w:val="21"/>
          <w:szCs w:val="21"/>
        </w:rPr>
        <w:t xml:space="preserve">  - Consegna attestato di Prestazione Energetica</w:t>
      </w:r>
      <w:r w:rsidRPr="005231D0">
        <w:rPr>
          <w:rFonts w:ascii="Arial" w:hAnsi="Arial" w:cs="Arial"/>
          <w:b/>
          <w:sz w:val="21"/>
          <w:szCs w:val="21"/>
        </w:rPr>
        <w:t xml:space="preserve"> </w:t>
      </w:r>
      <w:r w:rsidRPr="005231D0">
        <w:rPr>
          <w:rFonts w:ascii="Arial" w:hAnsi="Arial" w:cs="Arial"/>
          <w:sz w:val="21"/>
          <w:szCs w:val="21"/>
        </w:rPr>
        <w:t xml:space="preserve">- </w:t>
      </w:r>
      <w:r w:rsidRPr="00E503CC">
        <w:rPr>
          <w:rFonts w:ascii="Arial" w:hAnsi="Arial" w:cs="Arial"/>
          <w:sz w:val="20"/>
          <w:szCs w:val="20"/>
        </w:rPr>
        <w:t>Il conduttore dà atto di aver ricevuto le informazioni e la documentazione</w:t>
      </w:r>
      <w:r>
        <w:rPr>
          <w:rFonts w:ascii="Arial" w:hAnsi="Arial" w:cs="Arial"/>
          <w:sz w:val="20"/>
          <w:szCs w:val="20"/>
        </w:rPr>
        <w:t>,</w:t>
      </w:r>
      <w:r w:rsidRPr="00E503CC">
        <w:rPr>
          <w:rFonts w:ascii="Arial" w:hAnsi="Arial" w:cs="Arial"/>
          <w:sz w:val="20"/>
          <w:szCs w:val="20"/>
        </w:rPr>
        <w:t xml:space="preserve"> comprensiva dell'attestato</w:t>
      </w:r>
      <w:r>
        <w:rPr>
          <w:rFonts w:ascii="Arial" w:hAnsi="Arial" w:cs="Arial"/>
          <w:sz w:val="20"/>
          <w:szCs w:val="20"/>
        </w:rPr>
        <w:t>,</w:t>
      </w:r>
      <w:r w:rsidRPr="00E503CC">
        <w:rPr>
          <w:rFonts w:ascii="Arial" w:hAnsi="Arial" w:cs="Arial"/>
          <w:sz w:val="20"/>
          <w:szCs w:val="20"/>
        </w:rPr>
        <w:t xml:space="preserve"> relativo alla prestazione </w:t>
      </w:r>
      <w:r>
        <w:rPr>
          <w:rFonts w:ascii="Arial" w:hAnsi="Arial" w:cs="Arial"/>
          <w:sz w:val="20"/>
          <w:szCs w:val="20"/>
        </w:rPr>
        <w:t>energetica degli edifici relativamente a</w:t>
      </w:r>
      <w:r w:rsidRPr="00E503CC">
        <w:rPr>
          <w:rFonts w:ascii="Arial" w:hAnsi="Arial" w:cs="Arial"/>
          <w:sz w:val="20"/>
          <w:szCs w:val="20"/>
        </w:rPr>
        <w:t>ll'unità immobiliare</w:t>
      </w:r>
      <w:r>
        <w:rPr>
          <w:rFonts w:ascii="Arial" w:hAnsi="Arial" w:cs="Arial"/>
          <w:sz w:val="20"/>
          <w:szCs w:val="20"/>
        </w:rPr>
        <w:t xml:space="preserve"> oggetto del presente contratto,  redatto</w:t>
      </w:r>
      <w:r w:rsidRPr="00E503CC">
        <w:rPr>
          <w:rFonts w:ascii="Arial" w:hAnsi="Arial" w:cs="Arial"/>
          <w:sz w:val="20"/>
          <w:szCs w:val="20"/>
        </w:rPr>
        <w:t xml:space="preserve"> ai sensi </w:t>
      </w:r>
      <w:r w:rsidRPr="00E503CC">
        <w:rPr>
          <w:rFonts w:ascii="Arial" w:eastAsia="Times New Roman" w:hAnsi="Arial" w:cs="Arial"/>
          <w:sz w:val="20"/>
          <w:szCs w:val="20"/>
          <w:lang w:eastAsia="it-IT"/>
        </w:rPr>
        <w:t xml:space="preserve">del decreto-legge 4 giugno 2013, n. 63  e </w:t>
      </w:r>
      <w:r>
        <w:rPr>
          <w:rFonts w:ascii="Arial" w:eastAsia="Times New Roman" w:hAnsi="Arial" w:cs="Arial"/>
          <w:sz w:val="20"/>
          <w:szCs w:val="20"/>
          <w:lang w:eastAsia="it-IT"/>
        </w:rPr>
        <w:t xml:space="preserve">della </w:t>
      </w:r>
      <w:r w:rsidRPr="00E503CC">
        <w:rPr>
          <w:rFonts w:ascii="Arial" w:eastAsia="Times New Roman" w:hAnsi="Arial" w:cs="Arial"/>
          <w:sz w:val="20"/>
          <w:szCs w:val="20"/>
          <w:lang w:eastAsia="it-IT"/>
        </w:rPr>
        <w:t>legge di conversione 3 agosto 2013, n. 90 recante: « Disposizioni urgenti per il  recepimento della Direttiva 2010/31/UE del Parlamento europeo e del Consiglio del 19 maggio 2010, sulla prestazione energetica nell'edilizia …”</w:t>
      </w:r>
      <w:r>
        <w:rPr>
          <w:rFonts w:ascii="Arial" w:eastAsia="Times New Roman" w:hAnsi="Arial" w:cs="Arial"/>
          <w:sz w:val="20"/>
          <w:szCs w:val="20"/>
          <w:lang w:eastAsia="it-IT"/>
        </w:rPr>
        <w:t xml:space="preserve"> e che l’immobile concesso in locazione ricade in Classe ….. </w:t>
      </w:r>
      <w:proofErr w:type="spellStart"/>
      <w:r>
        <w:rPr>
          <w:rFonts w:ascii="Arial" w:eastAsia="Times New Roman" w:hAnsi="Arial" w:cs="Arial"/>
          <w:sz w:val="20"/>
          <w:szCs w:val="20"/>
          <w:lang w:eastAsia="it-IT"/>
        </w:rPr>
        <w:t>Epn</w:t>
      </w:r>
      <w:proofErr w:type="spellEnd"/>
      <w:r>
        <w:rPr>
          <w:rFonts w:ascii="Arial" w:eastAsia="Times New Roman" w:hAnsi="Arial" w:cs="Arial"/>
          <w:sz w:val="20"/>
          <w:szCs w:val="20"/>
          <w:lang w:eastAsia="it-IT"/>
        </w:rPr>
        <w:t xml:space="preserve"> …….. </w:t>
      </w:r>
      <w:proofErr w:type="spellStart"/>
      <w:r>
        <w:rPr>
          <w:rFonts w:ascii="Arial" w:eastAsia="Times New Roman" w:hAnsi="Arial" w:cs="Arial"/>
          <w:sz w:val="20"/>
          <w:szCs w:val="20"/>
          <w:lang w:eastAsia="it-IT"/>
        </w:rPr>
        <w:t>Kw</w:t>
      </w:r>
      <w:proofErr w:type="spellEnd"/>
      <w:r>
        <w:rPr>
          <w:rFonts w:ascii="Arial" w:eastAsia="Times New Roman" w:hAnsi="Arial" w:cs="Arial"/>
          <w:sz w:val="20"/>
          <w:szCs w:val="20"/>
          <w:lang w:eastAsia="it-IT"/>
        </w:rPr>
        <w:t xml:space="preserve">/mq anno. L’attestato </w:t>
      </w:r>
      <w:r w:rsidRPr="005231D0">
        <w:rPr>
          <w:rFonts w:ascii="Arial" w:hAnsi="Arial" w:cs="Arial"/>
          <w:sz w:val="21"/>
          <w:szCs w:val="21"/>
        </w:rPr>
        <w:t xml:space="preserve">esprime quanta energia viene consumata per raggiungere le </w:t>
      </w:r>
      <w:r>
        <w:rPr>
          <w:rFonts w:ascii="Arial" w:hAnsi="Arial" w:cs="Arial"/>
          <w:sz w:val="21"/>
          <w:szCs w:val="21"/>
        </w:rPr>
        <w:t>condizioni di confort per il ri</w:t>
      </w:r>
      <w:r w:rsidRPr="005231D0">
        <w:rPr>
          <w:rFonts w:ascii="Arial" w:hAnsi="Arial" w:cs="Arial"/>
          <w:sz w:val="21"/>
          <w:szCs w:val="21"/>
        </w:rPr>
        <w:t>scaldamento invernale e</w:t>
      </w:r>
      <w:r>
        <w:rPr>
          <w:rFonts w:ascii="Arial" w:hAnsi="Arial" w:cs="Arial"/>
          <w:sz w:val="21"/>
          <w:szCs w:val="21"/>
        </w:rPr>
        <w:t xml:space="preserve"> per</w:t>
      </w:r>
      <w:r w:rsidRPr="005231D0">
        <w:rPr>
          <w:rFonts w:ascii="Arial" w:hAnsi="Arial" w:cs="Arial"/>
          <w:sz w:val="21"/>
          <w:szCs w:val="21"/>
        </w:rPr>
        <w:t xml:space="preserve"> la produzione di acqua calda sanitaria.</w:t>
      </w:r>
    </w:p>
    <w:p w:rsidR="00B95D9E" w:rsidRDefault="00B95D9E" w:rsidP="00B95D9E">
      <w:pPr>
        <w:spacing w:after="0" w:line="600" w:lineRule="auto"/>
        <w:rPr>
          <w:rFonts w:ascii="Arial" w:eastAsia="Times New Roman" w:hAnsi="Arial" w:cs="Arial"/>
          <w:sz w:val="20"/>
          <w:szCs w:val="20"/>
          <w:lang w:eastAsia="it-IT"/>
        </w:rPr>
      </w:pPr>
      <w:r>
        <w:rPr>
          <w:rFonts w:ascii="Arial" w:hAnsi="Arial" w:cs="Arial"/>
          <w:b/>
          <w:sz w:val="21"/>
          <w:szCs w:val="21"/>
        </w:rPr>
        <w:t xml:space="preserve">OPZIONE IRPEF DI PARTE LOCATRICE - </w:t>
      </w:r>
      <w:r w:rsidRPr="005231D0">
        <w:rPr>
          <w:rFonts w:ascii="Arial" w:hAnsi="Arial" w:cs="Arial"/>
          <w:b/>
          <w:sz w:val="21"/>
          <w:szCs w:val="21"/>
        </w:rPr>
        <w:t>CEDOLARE SECCA</w:t>
      </w:r>
      <w:r w:rsidRPr="005231D0">
        <w:rPr>
          <w:rFonts w:ascii="Arial" w:hAnsi="Arial" w:cs="Arial"/>
          <w:sz w:val="21"/>
          <w:szCs w:val="21"/>
        </w:rPr>
        <w:t xml:space="preserve">  - </w:t>
      </w:r>
      <w:r w:rsidRPr="006F46FD">
        <w:rPr>
          <w:rFonts w:ascii="Arial" w:eastAsia="Times New Roman" w:hAnsi="Arial" w:cs="Arial"/>
          <w:sz w:val="20"/>
          <w:szCs w:val="20"/>
          <w:lang w:eastAsia="it-IT"/>
        </w:rPr>
        <w:t xml:space="preserve">La parte locatrice, relativamente ai canoni che andrà a percepire sulla base del presente contratto, dichiara specificamente  di esercitare, ai fini IRPEF, l’opzione  per il regime fiscale della “cedolare secca”  di cui all'articolo 3, comma 2, quarto periodo, del decreto, legislativo 14 marzo 2011, n. 23 come modificato dall' articolo 4 del decreto-legge 31 agosto 2013, n. 102 convertito, con modificazioni, dalla legge 28 ottobre 2013, n. 124 e come modificato dall’art. 9 del </w:t>
      </w:r>
      <w:r w:rsidRPr="006F46FD">
        <w:rPr>
          <w:rFonts w:ascii="Arial" w:hAnsi="Arial" w:cs="Arial"/>
          <w:sz w:val="20"/>
          <w:szCs w:val="20"/>
        </w:rPr>
        <w:t>Decreto-legge del 28 marzo 2014 n. 47 e riconosciuta anche al punto 8.3  dalla Circolare dell’Agenzia delle Entrate n° 26/E del 1 giugno 2011.</w:t>
      </w:r>
    </w:p>
    <w:p w:rsidR="00B95D9E" w:rsidRPr="00B95D9E" w:rsidRDefault="00B95D9E" w:rsidP="00B95D9E">
      <w:pPr>
        <w:spacing w:after="0" w:line="600" w:lineRule="auto"/>
        <w:rPr>
          <w:rFonts w:ascii="Arial" w:eastAsia="Times New Roman" w:hAnsi="Arial" w:cs="Arial"/>
          <w:sz w:val="20"/>
          <w:szCs w:val="20"/>
          <w:lang w:eastAsia="it-IT"/>
        </w:rPr>
      </w:pPr>
      <w:r w:rsidRPr="006F46FD">
        <w:rPr>
          <w:rFonts w:ascii="Arial" w:hAnsi="Arial" w:cs="Arial"/>
          <w:sz w:val="20"/>
          <w:szCs w:val="20"/>
        </w:rPr>
        <w:t xml:space="preserve">Parte locatrice stante la presente espressa dichiarazione di opzione inserita  direttamente nel contratto è  esonerata dall’obbligo di inviare al conduttore la prevista comunicazione mediante lettera raccomandata; le parti potranno pertanto fruire, per gli anni in cui permarrà tale opzione, delle agevolazioni fiscali previste sull’imposta di bollo, registrazione ed eventuale risoluzione del presente contratto. </w:t>
      </w:r>
    </w:p>
    <w:p w:rsidR="00B95D9E" w:rsidRPr="006F46FD" w:rsidRDefault="00B95D9E" w:rsidP="00B95D9E">
      <w:pPr>
        <w:spacing w:after="0" w:line="600" w:lineRule="auto"/>
        <w:jc w:val="both"/>
        <w:rPr>
          <w:rFonts w:ascii="Arial" w:eastAsia="Times New Roman" w:hAnsi="Arial" w:cs="Arial"/>
          <w:sz w:val="20"/>
          <w:szCs w:val="20"/>
          <w:lang w:eastAsia="it-IT"/>
        </w:rPr>
      </w:pPr>
      <w:r w:rsidRPr="006F46FD">
        <w:rPr>
          <w:rFonts w:ascii="Arial" w:hAnsi="Arial" w:cs="Arial"/>
          <w:sz w:val="20"/>
          <w:szCs w:val="20"/>
        </w:rPr>
        <w:t xml:space="preserve">L’opzione per la “Cedolare Secca” deve intendersi valida per il primo anno d’imposta e dovrà intendersi mantenuta fino a nuova e diversa comunicazione  che dovrà essere inviata sia all’Agenzia dell’Entrate che al </w:t>
      </w:r>
      <w:r w:rsidRPr="006F46FD">
        <w:rPr>
          <w:rFonts w:ascii="Arial" w:hAnsi="Arial" w:cs="Arial"/>
          <w:sz w:val="20"/>
          <w:szCs w:val="20"/>
        </w:rPr>
        <w:lastRenderedPageBreak/>
        <w:t xml:space="preserve">conduttore nei termini previsti dalla legge. Per il periodo corrispondente al permanere dell’opzione della “Cedolare Secca” il locatore rinuncia all’applicazione dell’adeguamento del canone previsto dal precedente art. </w:t>
      </w:r>
      <w:r>
        <w:rPr>
          <w:rFonts w:ascii="Arial" w:hAnsi="Arial" w:cs="Arial"/>
          <w:sz w:val="20"/>
          <w:szCs w:val="20"/>
        </w:rPr>
        <w:t xml:space="preserve">2 </w:t>
      </w:r>
      <w:r w:rsidRPr="006F46FD">
        <w:rPr>
          <w:rFonts w:ascii="Arial" w:hAnsi="Arial" w:cs="Arial"/>
          <w:sz w:val="20"/>
          <w:szCs w:val="20"/>
        </w:rPr>
        <w:t>e commisurato all’indice delle variazioni del costo della vita accertate dall’ ISTAT.</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Altre clausole …………………………………………………………………………………...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Letto, approvato e sottoscritto</w:t>
      </w:r>
      <w:r>
        <w:rPr>
          <w:rFonts w:ascii="Arial" w:hAnsi="Arial" w:cs="Arial"/>
          <w:sz w:val="20"/>
          <w:szCs w:val="20"/>
        </w:rPr>
        <w:t xml:space="preserve"> in duplice originale</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 li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Il locatore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Il conduttore ……………………………………..</w:t>
      </w:r>
    </w:p>
    <w:p w:rsidR="0052144E" w:rsidRPr="0052144E" w:rsidRDefault="0052144E" w:rsidP="0052144E">
      <w:pPr>
        <w:autoSpaceDE w:val="0"/>
        <w:autoSpaceDN w:val="0"/>
        <w:adjustRightInd w:val="0"/>
        <w:spacing w:after="0" w:line="600" w:lineRule="auto"/>
        <w:rPr>
          <w:rFonts w:ascii="Arial" w:hAnsi="Arial" w:cs="Arial"/>
          <w:b/>
          <w:sz w:val="20"/>
          <w:szCs w:val="20"/>
        </w:rPr>
      </w:pPr>
      <w:r w:rsidRPr="0052144E">
        <w:rPr>
          <w:rFonts w:ascii="Arial" w:hAnsi="Arial" w:cs="Arial"/>
          <w:b/>
          <w:sz w:val="20"/>
          <w:szCs w:val="20"/>
        </w:rPr>
        <w:t>A mente degli articoli 1341 e 1342, del Codice civile, le parti specificament</w:t>
      </w:r>
      <w:r>
        <w:rPr>
          <w:rFonts w:ascii="Arial" w:hAnsi="Arial" w:cs="Arial"/>
          <w:b/>
          <w:sz w:val="20"/>
          <w:szCs w:val="20"/>
        </w:rPr>
        <w:t xml:space="preserve">e approvano i patti di cui agli </w:t>
      </w:r>
      <w:r w:rsidRPr="0052144E">
        <w:rPr>
          <w:rFonts w:ascii="Arial" w:hAnsi="Arial" w:cs="Arial"/>
          <w:b/>
          <w:sz w:val="20"/>
          <w:szCs w:val="20"/>
        </w:rPr>
        <w:t xml:space="preserve">articoli 2 </w:t>
      </w:r>
      <w:r w:rsidRPr="0052144E">
        <w:rPr>
          <w:rFonts w:ascii="Arial" w:hAnsi="Arial" w:cs="Arial"/>
          <w:b/>
          <w:i/>
          <w:iCs/>
          <w:sz w:val="20"/>
          <w:szCs w:val="20"/>
        </w:rPr>
        <w:t>(Esigenza del locatore/conduttore)</w:t>
      </w:r>
      <w:r w:rsidRPr="0052144E">
        <w:rPr>
          <w:rFonts w:ascii="Arial" w:hAnsi="Arial" w:cs="Arial"/>
          <w:b/>
          <w:sz w:val="20"/>
          <w:szCs w:val="20"/>
        </w:rPr>
        <w:t xml:space="preserve">, 3 </w:t>
      </w:r>
      <w:r w:rsidRPr="0052144E">
        <w:rPr>
          <w:rFonts w:ascii="Arial" w:hAnsi="Arial" w:cs="Arial"/>
          <w:b/>
          <w:i/>
          <w:iCs/>
          <w:sz w:val="20"/>
          <w:szCs w:val="20"/>
        </w:rPr>
        <w:t>(Cessazione delle condizioni di transitorietà)</w:t>
      </w:r>
      <w:r w:rsidRPr="0052144E">
        <w:rPr>
          <w:rFonts w:ascii="Arial" w:hAnsi="Arial" w:cs="Arial"/>
          <w:b/>
          <w:sz w:val="20"/>
          <w:szCs w:val="20"/>
        </w:rPr>
        <w:t xml:space="preserve">, 4 </w:t>
      </w:r>
      <w:r w:rsidRPr="0052144E">
        <w:rPr>
          <w:rFonts w:ascii="Arial" w:hAnsi="Arial" w:cs="Arial"/>
          <w:b/>
          <w:i/>
          <w:iCs/>
          <w:sz w:val="20"/>
          <w:szCs w:val="20"/>
        </w:rPr>
        <w:t>(Canone)</w:t>
      </w:r>
      <w:r>
        <w:rPr>
          <w:rFonts w:ascii="Arial" w:hAnsi="Arial" w:cs="Arial"/>
          <w:b/>
          <w:sz w:val="20"/>
          <w:szCs w:val="20"/>
        </w:rPr>
        <w:t xml:space="preserve">, 5 </w:t>
      </w:r>
      <w:r w:rsidRPr="0052144E">
        <w:rPr>
          <w:rFonts w:ascii="Arial" w:hAnsi="Arial" w:cs="Arial"/>
          <w:b/>
          <w:i/>
          <w:iCs/>
          <w:sz w:val="20"/>
          <w:szCs w:val="20"/>
        </w:rPr>
        <w:t>(Deposito cauzionale e altre forme di garanzia)</w:t>
      </w:r>
      <w:r w:rsidRPr="0052144E">
        <w:rPr>
          <w:rFonts w:ascii="Arial" w:hAnsi="Arial" w:cs="Arial"/>
          <w:b/>
          <w:sz w:val="20"/>
          <w:szCs w:val="20"/>
        </w:rPr>
        <w:t xml:space="preserve">, 6 </w:t>
      </w:r>
      <w:r w:rsidRPr="0052144E">
        <w:rPr>
          <w:rFonts w:ascii="Arial" w:hAnsi="Arial" w:cs="Arial"/>
          <w:b/>
          <w:i/>
          <w:iCs/>
          <w:sz w:val="20"/>
          <w:szCs w:val="20"/>
        </w:rPr>
        <w:t>(Oneri accessori)</w:t>
      </w:r>
      <w:r w:rsidRPr="0052144E">
        <w:rPr>
          <w:rFonts w:ascii="Arial" w:hAnsi="Arial" w:cs="Arial"/>
          <w:b/>
          <w:sz w:val="20"/>
          <w:szCs w:val="20"/>
        </w:rPr>
        <w:t xml:space="preserve">, 8 </w:t>
      </w:r>
      <w:r w:rsidRPr="0052144E">
        <w:rPr>
          <w:rFonts w:ascii="Arial" w:hAnsi="Arial" w:cs="Arial"/>
          <w:b/>
          <w:i/>
          <w:iCs/>
          <w:sz w:val="20"/>
          <w:szCs w:val="20"/>
        </w:rPr>
        <w:t>(Pagamento, risoluzione)</w:t>
      </w:r>
      <w:r>
        <w:rPr>
          <w:rFonts w:ascii="Arial" w:hAnsi="Arial" w:cs="Arial"/>
          <w:b/>
          <w:sz w:val="20"/>
          <w:szCs w:val="20"/>
        </w:rPr>
        <w:t xml:space="preserve">, 9 </w:t>
      </w:r>
      <w:r w:rsidRPr="0052144E">
        <w:rPr>
          <w:rFonts w:ascii="Arial" w:hAnsi="Arial" w:cs="Arial"/>
          <w:b/>
          <w:i/>
          <w:iCs/>
          <w:sz w:val="20"/>
          <w:szCs w:val="20"/>
        </w:rPr>
        <w:t>(Uso)</w:t>
      </w:r>
      <w:r w:rsidRPr="0052144E">
        <w:rPr>
          <w:rFonts w:ascii="Arial" w:hAnsi="Arial" w:cs="Arial"/>
          <w:b/>
          <w:sz w:val="20"/>
          <w:szCs w:val="20"/>
        </w:rPr>
        <w:t xml:space="preserve">, 10 </w:t>
      </w:r>
      <w:r w:rsidRPr="0052144E">
        <w:rPr>
          <w:rFonts w:ascii="Arial" w:hAnsi="Arial" w:cs="Arial"/>
          <w:b/>
          <w:i/>
          <w:iCs/>
          <w:sz w:val="20"/>
          <w:szCs w:val="20"/>
        </w:rPr>
        <w:t>(Recesso del conduttore)</w:t>
      </w:r>
      <w:r w:rsidRPr="0052144E">
        <w:rPr>
          <w:rFonts w:ascii="Arial" w:hAnsi="Arial" w:cs="Arial"/>
          <w:b/>
          <w:sz w:val="20"/>
          <w:szCs w:val="20"/>
        </w:rPr>
        <w:t xml:space="preserve">, 11 </w:t>
      </w:r>
      <w:r w:rsidRPr="0052144E">
        <w:rPr>
          <w:rFonts w:ascii="Arial" w:hAnsi="Arial" w:cs="Arial"/>
          <w:b/>
          <w:i/>
          <w:iCs/>
          <w:sz w:val="20"/>
          <w:szCs w:val="20"/>
        </w:rPr>
        <w:t>(Consegna)</w:t>
      </w:r>
      <w:r w:rsidRPr="0052144E">
        <w:rPr>
          <w:rFonts w:ascii="Arial" w:hAnsi="Arial" w:cs="Arial"/>
          <w:b/>
          <w:sz w:val="20"/>
          <w:szCs w:val="20"/>
        </w:rPr>
        <w:t xml:space="preserve">, 12 </w:t>
      </w:r>
      <w:r w:rsidRPr="0052144E">
        <w:rPr>
          <w:rFonts w:ascii="Arial" w:hAnsi="Arial" w:cs="Arial"/>
          <w:b/>
          <w:i/>
          <w:iCs/>
          <w:sz w:val="20"/>
          <w:szCs w:val="20"/>
        </w:rPr>
        <w:t>(Modifiche e danni)</w:t>
      </w:r>
      <w:r w:rsidRPr="0052144E">
        <w:rPr>
          <w:rFonts w:ascii="Arial" w:hAnsi="Arial" w:cs="Arial"/>
          <w:b/>
          <w:sz w:val="20"/>
          <w:szCs w:val="20"/>
        </w:rPr>
        <w:t xml:space="preserve">, 14 </w:t>
      </w:r>
      <w:r w:rsidRPr="0052144E">
        <w:rPr>
          <w:rFonts w:ascii="Arial" w:hAnsi="Arial" w:cs="Arial"/>
          <w:b/>
          <w:i/>
          <w:iCs/>
          <w:sz w:val="20"/>
          <w:szCs w:val="20"/>
        </w:rPr>
        <w:t>(Impianti)</w:t>
      </w:r>
      <w:r w:rsidRPr="0052144E">
        <w:rPr>
          <w:rFonts w:ascii="Arial" w:hAnsi="Arial" w:cs="Arial"/>
          <w:b/>
          <w:sz w:val="20"/>
          <w:szCs w:val="20"/>
        </w:rPr>
        <w:t xml:space="preserve">, 15 </w:t>
      </w:r>
      <w:r w:rsidRPr="0052144E">
        <w:rPr>
          <w:rFonts w:ascii="Arial" w:hAnsi="Arial" w:cs="Arial"/>
          <w:b/>
          <w:i/>
          <w:iCs/>
          <w:sz w:val="20"/>
          <w:szCs w:val="20"/>
        </w:rPr>
        <w:t>(Accesso)</w:t>
      </w:r>
      <w:r>
        <w:rPr>
          <w:rFonts w:ascii="Arial" w:hAnsi="Arial" w:cs="Arial"/>
          <w:b/>
          <w:sz w:val="20"/>
          <w:szCs w:val="20"/>
        </w:rPr>
        <w:t xml:space="preserve">, 16 </w:t>
      </w:r>
      <w:r w:rsidRPr="0052144E">
        <w:rPr>
          <w:rFonts w:ascii="Arial" w:hAnsi="Arial" w:cs="Arial"/>
          <w:b/>
          <w:i/>
          <w:iCs/>
          <w:sz w:val="20"/>
          <w:szCs w:val="20"/>
        </w:rPr>
        <w:t xml:space="preserve">(Commissione di negoziazione paritetica e conciliazione stragiudiziale) </w:t>
      </w:r>
      <w:r w:rsidRPr="0052144E">
        <w:rPr>
          <w:rFonts w:ascii="Arial" w:hAnsi="Arial" w:cs="Arial"/>
          <w:b/>
          <w:sz w:val="20"/>
          <w:szCs w:val="20"/>
        </w:rPr>
        <w:t xml:space="preserve">e 17 </w:t>
      </w:r>
      <w:r w:rsidRPr="0052144E">
        <w:rPr>
          <w:rFonts w:ascii="Arial" w:hAnsi="Arial" w:cs="Arial"/>
          <w:b/>
          <w:i/>
          <w:iCs/>
          <w:sz w:val="20"/>
          <w:szCs w:val="20"/>
        </w:rPr>
        <w:t xml:space="preserve">(Varie) </w:t>
      </w:r>
      <w:r w:rsidRPr="0052144E">
        <w:rPr>
          <w:rFonts w:ascii="Arial" w:hAnsi="Arial" w:cs="Arial"/>
          <w:b/>
          <w:sz w:val="20"/>
          <w:szCs w:val="20"/>
        </w:rPr>
        <w:t>del presente contratto.</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Il locatore ………………………………………...</w:t>
      </w:r>
    </w:p>
    <w:p w:rsidR="0052144E" w:rsidRPr="0052144E" w:rsidRDefault="0052144E" w:rsidP="0052144E">
      <w:pPr>
        <w:autoSpaceDE w:val="0"/>
        <w:autoSpaceDN w:val="0"/>
        <w:adjustRightInd w:val="0"/>
        <w:spacing w:after="0" w:line="600" w:lineRule="auto"/>
        <w:rPr>
          <w:rFonts w:ascii="Arial" w:hAnsi="Arial" w:cs="Arial"/>
          <w:sz w:val="20"/>
          <w:szCs w:val="20"/>
        </w:rPr>
      </w:pPr>
      <w:r w:rsidRPr="0052144E">
        <w:rPr>
          <w:rFonts w:ascii="Arial" w:hAnsi="Arial" w:cs="Arial"/>
          <w:sz w:val="20"/>
          <w:szCs w:val="20"/>
        </w:rPr>
        <w:t>Il conduttore ………………………………………</w:t>
      </w:r>
    </w:p>
    <w:p w:rsidR="0052144E" w:rsidRDefault="0052144E">
      <w:pPr>
        <w:rPr>
          <w:rFonts w:ascii="Arial" w:hAnsi="Arial" w:cs="Arial"/>
          <w:b/>
          <w:bCs/>
          <w:sz w:val="20"/>
          <w:szCs w:val="20"/>
        </w:rPr>
      </w:pPr>
      <w:r>
        <w:rPr>
          <w:rFonts w:ascii="Arial" w:hAnsi="Arial" w:cs="Arial"/>
          <w:b/>
          <w:bCs/>
          <w:sz w:val="20"/>
          <w:szCs w:val="20"/>
        </w:rPr>
        <w:br w:type="page"/>
      </w:r>
    </w:p>
    <w:p w:rsidR="0052144E" w:rsidRPr="0052144E" w:rsidRDefault="0052144E" w:rsidP="0052144E">
      <w:pPr>
        <w:autoSpaceDE w:val="0"/>
        <w:autoSpaceDN w:val="0"/>
        <w:adjustRightInd w:val="0"/>
        <w:spacing w:after="0" w:line="600" w:lineRule="auto"/>
        <w:jc w:val="center"/>
        <w:rPr>
          <w:rFonts w:ascii="Arial" w:hAnsi="Arial" w:cs="Arial"/>
          <w:b/>
          <w:bCs/>
          <w:sz w:val="20"/>
          <w:szCs w:val="20"/>
        </w:rPr>
      </w:pPr>
      <w:r w:rsidRPr="0052144E">
        <w:rPr>
          <w:rFonts w:ascii="Arial" w:hAnsi="Arial" w:cs="Arial"/>
          <w:b/>
          <w:bCs/>
          <w:sz w:val="20"/>
          <w:szCs w:val="20"/>
        </w:rPr>
        <w:lastRenderedPageBreak/>
        <w:t>NOTE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b/>
          <w:bCs/>
          <w:i/>
          <w:sz w:val="18"/>
          <w:szCs w:val="18"/>
        </w:rPr>
        <w:t xml:space="preserve">(1) </w:t>
      </w:r>
      <w:r w:rsidRPr="0052144E">
        <w:rPr>
          <w:rFonts w:ascii="Arial" w:hAnsi="Arial" w:cs="Arial"/>
          <w:i/>
          <w:sz w:val="18"/>
          <w:szCs w:val="18"/>
        </w:rPr>
        <w:t>Per le persone fisiche, riportare: nome e cognome; luogo e data di nascita; domicilio e codice fiscale. Se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il contratto è cointestato a più persone riportare i dati anagrafici e fiscali di tutti. Per le persone giuridiche,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indicare: ragione sociale, sede, codice fiscale, partita IVA, numero d'iscrizione al Tribunale; nonché nome,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cognome, luogo e data di nascita del legale rappresentante.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b/>
          <w:bCs/>
          <w:i/>
          <w:sz w:val="18"/>
          <w:szCs w:val="18"/>
        </w:rPr>
        <w:t xml:space="preserve">(2) </w:t>
      </w:r>
      <w:r w:rsidRPr="0052144E">
        <w:rPr>
          <w:rFonts w:ascii="Arial" w:hAnsi="Arial" w:cs="Arial"/>
          <w:i/>
          <w:sz w:val="18"/>
          <w:szCs w:val="18"/>
        </w:rPr>
        <w:t>L'assistenza è facoltativa.</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b/>
          <w:bCs/>
          <w:i/>
          <w:sz w:val="18"/>
          <w:szCs w:val="18"/>
        </w:rPr>
        <w:t xml:space="preserve">(3) </w:t>
      </w:r>
      <w:r w:rsidRPr="0052144E">
        <w:rPr>
          <w:rFonts w:ascii="Arial" w:hAnsi="Arial" w:cs="Arial"/>
          <w:i/>
          <w:sz w:val="18"/>
          <w:szCs w:val="18"/>
        </w:rPr>
        <w:t>Documento di riconoscimento: tipo ed estremi. Nel caso in cui il conduttore sia cittadino</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extracomunitario, deve essere data comunicazione all'autorità di P.S., ai sensi dell'articolo 7 del decreto</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legislativo n. 286/98.</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b/>
          <w:bCs/>
          <w:i/>
          <w:sz w:val="18"/>
          <w:szCs w:val="18"/>
        </w:rPr>
        <w:t xml:space="preserve">(4) </w:t>
      </w:r>
      <w:r w:rsidRPr="0052144E">
        <w:rPr>
          <w:rFonts w:ascii="Arial" w:hAnsi="Arial" w:cs="Arial"/>
          <w:i/>
          <w:sz w:val="18"/>
          <w:szCs w:val="18"/>
        </w:rPr>
        <w:t>Cancellare la parte che non interessa.</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b/>
          <w:bCs/>
          <w:i/>
          <w:sz w:val="18"/>
          <w:szCs w:val="18"/>
        </w:rPr>
        <w:t xml:space="preserve">(5) </w:t>
      </w:r>
      <w:r w:rsidRPr="0052144E">
        <w:rPr>
          <w:rFonts w:ascii="Arial" w:hAnsi="Arial" w:cs="Arial"/>
          <w:i/>
          <w:sz w:val="18"/>
          <w:szCs w:val="18"/>
        </w:rPr>
        <w:t>Descrivere la porzione locata. Precisare altresì che il conduttore avrà l’uso condiviso di servizi e spazi</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comuni, che il locatore si riserva la residua porzione con facoltà di locarla e che il canone di cui all’art. 2 è</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stato imputato in proporzione alla sua superficie.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b/>
          <w:bCs/>
          <w:i/>
          <w:sz w:val="18"/>
          <w:szCs w:val="18"/>
        </w:rPr>
        <w:t xml:space="preserve">(6) </w:t>
      </w:r>
      <w:r w:rsidRPr="0052144E">
        <w:rPr>
          <w:rFonts w:ascii="Arial" w:hAnsi="Arial" w:cs="Arial"/>
          <w:i/>
          <w:sz w:val="18"/>
          <w:szCs w:val="18"/>
        </w:rPr>
        <w:t>La durata massima è di mesi diciotto.</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b/>
          <w:bCs/>
          <w:i/>
          <w:sz w:val="18"/>
          <w:szCs w:val="18"/>
        </w:rPr>
        <w:t>(7</w:t>
      </w:r>
      <w:r w:rsidRPr="0052144E">
        <w:rPr>
          <w:rFonts w:ascii="Arial" w:hAnsi="Arial" w:cs="Arial"/>
          <w:i/>
          <w:sz w:val="18"/>
          <w:szCs w:val="18"/>
        </w:rPr>
        <w:t>) Indicare i soggetti sottoscrittori dell’Accordo integrativo (Proprietà, Gestore, Cooperativa, Impresa di</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costruzione, Comune, Associazioni della proprietà edilizia e Organizzazioni dei conduttori)</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b/>
          <w:bCs/>
          <w:i/>
          <w:sz w:val="18"/>
          <w:szCs w:val="18"/>
        </w:rPr>
        <w:t xml:space="preserve">(8) </w:t>
      </w:r>
      <w:r w:rsidRPr="0052144E">
        <w:rPr>
          <w:rFonts w:ascii="Arial" w:hAnsi="Arial" w:cs="Arial"/>
          <w:i/>
          <w:sz w:val="18"/>
          <w:szCs w:val="18"/>
        </w:rPr>
        <w:t>Massimo tre mensilità.</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b/>
          <w:bCs/>
          <w:i/>
          <w:sz w:val="18"/>
          <w:szCs w:val="18"/>
        </w:rPr>
        <w:t xml:space="preserve">(9) </w:t>
      </w:r>
      <w:r w:rsidRPr="0052144E">
        <w:rPr>
          <w:rFonts w:ascii="Arial" w:hAnsi="Arial" w:cs="Arial"/>
          <w:i/>
          <w:sz w:val="18"/>
          <w:szCs w:val="18"/>
        </w:rPr>
        <w:t>Indicare fidejussione bancaria o assicurativa, garanzia di terzi o altro.</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b/>
          <w:bCs/>
          <w:i/>
          <w:sz w:val="18"/>
          <w:szCs w:val="18"/>
        </w:rPr>
        <w:t xml:space="preserve">(10) </w:t>
      </w:r>
      <w:r w:rsidRPr="0052144E">
        <w:rPr>
          <w:rFonts w:ascii="Arial" w:hAnsi="Arial" w:cs="Arial"/>
          <w:i/>
          <w:sz w:val="18"/>
          <w:szCs w:val="18"/>
        </w:rPr>
        <w:t>Per le proprietà di cui all’art. 1 commi 5 e 6 del DM Ministro delle Infrastrutture e dei trasporti ex art. 4</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comma 2 della legge 431/98, e comunque per gli immobili posti in edifici non condominiali, utilizzare la</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seguente formulazione sostitutiva dell’intero articolo:</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Sono a carico del conduttore, per le quote di competenza esposte all’articolo 4, le spese che in base alla</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Tabella oneri accessori, allegato D al decreto emanato dal Ministro delle infrastrutture e dei trasporti di</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concerto con il Ministro dell’economia e delle finanze ai sensi dell’articolo 4, comma 2 della legge n. 431/98</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 e di cui il presente contratto costituisce l’allegato B - risultano a carico dello stesso. Di tale Tabella la</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locatrice e il conduttore dichiarano di aver avuto piena conoscenza.</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In sede di consuntivo, il pagamento degli oneri anzidetti deve avvenire entro sessanta giorni dalla richiesta.</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lastRenderedPageBreak/>
        <w:t>Prima di effettuare il pagamento, il conduttore ha diritto di ottenere l'indicazione specifica delle spese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anzidette e dei criteri di ripartizione. Ha inoltre diritto di prendere visione - anche tramite organizzazioni</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sindacali - presso il locatore (o il suo amministratore, ove esistente) dei documenti giustificativi delle spese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effettuate. Insieme con il pagamento della prima rata del canone annuale, il conduttore versa una quota di</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acconto non superiore a quella di sua spettanza risultante dal consuntivo dell'anno precedente.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La locatrice dichiara che la quota di partecipazione dell'unità immobiliare locata e delle relative pertinenze al</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godimento delle parti e dei servizi comuni è determinata nelle misure di seguito riportate, che il conduttore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approva ed espressamente accetta, in particolare per quanto concerne il riparto delle relative spese:</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a) spese generali …………………………….</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b) spese ascensore ………………………….</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c) spese riscaldamento ……………………...</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d) spese condizionamento ………………….</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e) …………………………………………</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f) ………………………………………….…</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g) ……………………………………………</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La locatrice, esclusivamente in caso di interventi edilizi autorizzati o di variazioni catastali o di mutamento</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nel regime di utilizzazione delle unità immobiliari o di interventi comportanti modifiche agli impianti, si</w:t>
      </w:r>
    </w:p>
    <w:p w:rsidR="0052144E" w:rsidRPr="0052144E" w:rsidRDefault="0052144E" w:rsidP="0052144E">
      <w:pPr>
        <w:autoSpaceDE w:val="0"/>
        <w:autoSpaceDN w:val="0"/>
        <w:adjustRightInd w:val="0"/>
        <w:spacing w:after="0" w:line="600" w:lineRule="auto"/>
        <w:rPr>
          <w:rFonts w:ascii="Arial" w:hAnsi="Arial" w:cs="Arial"/>
          <w:i/>
          <w:sz w:val="18"/>
          <w:szCs w:val="18"/>
        </w:rPr>
      </w:pPr>
      <w:r w:rsidRPr="0052144E">
        <w:rPr>
          <w:rFonts w:ascii="Arial" w:hAnsi="Arial" w:cs="Arial"/>
          <w:i/>
          <w:sz w:val="18"/>
          <w:szCs w:val="18"/>
        </w:rPr>
        <w:t>riserva il diritto di adeguare le quote di ripartizione delle spese predette, dandone comunicazione tempestiva</w:t>
      </w:r>
    </w:p>
    <w:p w:rsidR="00716894" w:rsidRPr="0052144E" w:rsidRDefault="00716894" w:rsidP="0052144E">
      <w:pPr>
        <w:spacing w:line="600" w:lineRule="auto"/>
        <w:rPr>
          <w:rFonts w:ascii="Arial" w:hAnsi="Arial" w:cs="Arial"/>
          <w:i/>
          <w:sz w:val="18"/>
          <w:szCs w:val="18"/>
        </w:rPr>
      </w:pPr>
      <w:bookmarkStart w:id="0" w:name="_GoBack"/>
      <w:bookmarkEnd w:id="0"/>
    </w:p>
    <w:sectPr w:rsidR="00716894" w:rsidRPr="0052144E">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2B" w:rsidRDefault="00814A2B" w:rsidP="00F73C99">
      <w:pPr>
        <w:spacing w:after="0" w:line="240" w:lineRule="auto"/>
      </w:pPr>
      <w:r>
        <w:separator/>
      </w:r>
    </w:p>
  </w:endnote>
  <w:endnote w:type="continuationSeparator" w:id="0">
    <w:p w:rsidR="00814A2B" w:rsidRDefault="00814A2B" w:rsidP="00F7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99" w:rsidRDefault="00F73C99" w:rsidP="00F73C99">
    <w:pPr>
      <w:pStyle w:val="Pidipagina"/>
      <w:jc w:val="center"/>
    </w:pPr>
    <w:r>
      <w:t xml:space="preserve">Locazione Abitativa </w:t>
    </w:r>
    <w:r>
      <w:t xml:space="preserve">di natura transitoria </w:t>
    </w:r>
    <w:r>
      <w:t>- a</w:t>
    </w:r>
    <w:r>
      <w:t>rt. 5</w:t>
    </w:r>
    <w:r>
      <w:t xml:space="preserve"> comma </w:t>
    </w:r>
    <w:r>
      <w:t>1</w:t>
    </w:r>
    <w:r>
      <w:t xml:space="preserve"> l. 431/98 - </w:t>
    </w:r>
    <w:sdt>
      <w:sdtPr>
        <w:id w:val="827480395"/>
        <w:docPartObj>
          <w:docPartGallery w:val="Page Numbers (Bottom of Page)"/>
          <w:docPartUnique/>
        </w:docPartObj>
      </w:sdtPr>
      <w:sdtContent>
        <w:sdt>
          <w:sdtPr>
            <w:id w:val="-1669238322"/>
            <w:docPartObj>
              <w:docPartGallery w:val="Page Numbers (Top of Page)"/>
              <w:docPartUnique/>
            </w:docPartObj>
          </w:sdtPr>
          <w:sdtContent>
            <w:r>
              <w:t xml:space="preserve">Pag. </w:t>
            </w:r>
            <w:r>
              <w:rPr>
                <w:b/>
                <w:bCs/>
                <w:sz w:val="24"/>
                <w:szCs w:val="24"/>
              </w:rPr>
              <w:fldChar w:fldCharType="begin"/>
            </w:r>
            <w:r>
              <w:rPr>
                <w:b/>
                <w:bCs/>
              </w:rPr>
              <w:instrText>PAGE</w:instrText>
            </w:r>
            <w:r>
              <w:rPr>
                <w:b/>
                <w:bCs/>
                <w:sz w:val="24"/>
                <w:szCs w:val="24"/>
              </w:rPr>
              <w:fldChar w:fldCharType="separate"/>
            </w:r>
            <w:r w:rsidR="001A46A9">
              <w:rPr>
                <w:b/>
                <w:bCs/>
                <w:noProof/>
              </w:rPr>
              <w:t>12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1A46A9">
              <w:rPr>
                <w:b/>
                <w:bCs/>
                <w:noProof/>
              </w:rPr>
              <w:t>12</w:t>
            </w:r>
            <w:r>
              <w:rPr>
                <w:b/>
                <w:bCs/>
                <w:sz w:val="24"/>
                <w:szCs w:val="24"/>
              </w:rPr>
              <w:fldChar w:fldCharType="end"/>
            </w:r>
          </w:sdtContent>
        </w:sdt>
      </w:sdtContent>
    </w:sdt>
  </w:p>
  <w:p w:rsidR="00F73C99" w:rsidRDefault="00F73C99">
    <w:pPr>
      <w:pStyle w:val="Pidipagina"/>
    </w:pPr>
  </w:p>
  <w:p w:rsidR="00F73C99" w:rsidRDefault="00F73C9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2B" w:rsidRDefault="00814A2B" w:rsidP="00F73C99">
      <w:pPr>
        <w:spacing w:after="0" w:line="240" w:lineRule="auto"/>
      </w:pPr>
      <w:r>
        <w:separator/>
      </w:r>
    </w:p>
  </w:footnote>
  <w:footnote w:type="continuationSeparator" w:id="0">
    <w:p w:rsidR="00814A2B" w:rsidRDefault="00814A2B" w:rsidP="00F73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44E"/>
    <w:rsid w:val="001A46A9"/>
    <w:rsid w:val="0052144E"/>
    <w:rsid w:val="00716894"/>
    <w:rsid w:val="00814A2B"/>
    <w:rsid w:val="00B95D9E"/>
    <w:rsid w:val="00DC6E1C"/>
    <w:rsid w:val="00F73C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3C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3C99"/>
  </w:style>
  <w:style w:type="paragraph" w:styleId="Pidipagina">
    <w:name w:val="footer"/>
    <w:basedOn w:val="Normale"/>
    <w:link w:val="PidipaginaCarattere"/>
    <w:uiPriority w:val="99"/>
    <w:unhideWhenUsed/>
    <w:rsid w:val="00F73C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3C99"/>
  </w:style>
  <w:style w:type="paragraph" w:styleId="Testofumetto">
    <w:name w:val="Balloon Text"/>
    <w:basedOn w:val="Normale"/>
    <w:link w:val="TestofumettoCarattere"/>
    <w:uiPriority w:val="99"/>
    <w:semiHidden/>
    <w:unhideWhenUsed/>
    <w:rsid w:val="00F73C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3C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3C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3C99"/>
  </w:style>
  <w:style w:type="paragraph" w:styleId="Pidipagina">
    <w:name w:val="footer"/>
    <w:basedOn w:val="Normale"/>
    <w:link w:val="PidipaginaCarattere"/>
    <w:uiPriority w:val="99"/>
    <w:unhideWhenUsed/>
    <w:rsid w:val="00F73C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3C99"/>
  </w:style>
  <w:style w:type="paragraph" w:styleId="Testofumetto">
    <w:name w:val="Balloon Text"/>
    <w:basedOn w:val="Normale"/>
    <w:link w:val="TestofumettoCarattere"/>
    <w:uiPriority w:val="99"/>
    <w:semiHidden/>
    <w:unhideWhenUsed/>
    <w:rsid w:val="00F73C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3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0C"/>
    <w:rsid w:val="00130CAC"/>
    <w:rsid w:val="00440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A757AC0F23E45D08CBBA42282C6809F">
    <w:name w:val="7A757AC0F23E45D08CBBA42282C6809F"/>
    <w:rsid w:val="00440F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A757AC0F23E45D08CBBA42282C6809F">
    <w:name w:val="7A757AC0F23E45D08CBBA42282C6809F"/>
    <w:rsid w:val="00440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3318</Words>
  <Characters>18917</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Abaco Immobiliare</dc:creator>
  <cp:lastModifiedBy>Abaco Immobiliare</cp:lastModifiedBy>
  <cp:revision>2</cp:revision>
  <cp:lastPrinted>2017-04-09T17:59:00Z</cp:lastPrinted>
  <dcterms:created xsi:type="dcterms:W3CDTF">2017-04-09T18:00:00Z</dcterms:created>
  <dcterms:modified xsi:type="dcterms:W3CDTF">2017-04-09T18:00:00Z</dcterms:modified>
</cp:coreProperties>
</file>